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033D1" w14:textId="77777777" w:rsidR="00BA4B4D" w:rsidRPr="003B3865" w:rsidRDefault="00BA4B4D" w:rsidP="006975D9">
      <w:pPr>
        <w:spacing w:after="0" w:line="240" w:lineRule="auto"/>
        <w:ind w:right="-6" w:hanging="142"/>
        <w:jc w:val="center"/>
        <w:rPr>
          <w:rFonts w:eastAsia="Calibri" w:cstheme="minorHAnsi"/>
          <w:b/>
          <w:sz w:val="28"/>
          <w:szCs w:val="24"/>
        </w:rPr>
      </w:pPr>
    </w:p>
    <w:p w14:paraId="4CA2CFE8" w14:textId="09C85562" w:rsidR="005504FD" w:rsidRPr="003B3865" w:rsidRDefault="0079161C" w:rsidP="006975D9">
      <w:pPr>
        <w:spacing w:after="0" w:line="240" w:lineRule="auto"/>
        <w:ind w:right="-6" w:hanging="142"/>
        <w:jc w:val="center"/>
        <w:rPr>
          <w:rFonts w:eastAsia="Calibri" w:cstheme="minorHAnsi"/>
          <w:b/>
          <w:sz w:val="28"/>
          <w:szCs w:val="24"/>
        </w:rPr>
      </w:pPr>
      <w:r w:rsidRPr="003B3865">
        <w:rPr>
          <w:rFonts w:eastAsia="Calibri" w:cstheme="minorHAnsi"/>
          <w:b/>
          <w:sz w:val="28"/>
          <w:szCs w:val="24"/>
        </w:rPr>
        <w:t>KARTA PRODUKTU</w:t>
      </w:r>
      <w:r w:rsidR="005504FD" w:rsidRPr="003B3865">
        <w:rPr>
          <w:rFonts w:eastAsia="Calibri" w:cstheme="minorHAnsi"/>
          <w:b/>
          <w:sz w:val="28"/>
          <w:szCs w:val="24"/>
        </w:rPr>
        <w:t xml:space="preserve"> </w:t>
      </w:r>
    </w:p>
    <w:p w14:paraId="08453A43" w14:textId="3745E09C" w:rsidR="0079161C" w:rsidRPr="003B3865" w:rsidRDefault="00E93F0A" w:rsidP="006975D9">
      <w:pPr>
        <w:spacing w:after="0" w:line="240" w:lineRule="auto"/>
        <w:ind w:right="-6" w:hanging="142"/>
        <w:jc w:val="center"/>
        <w:rPr>
          <w:rFonts w:eastAsia="Calibri" w:cstheme="minorHAnsi"/>
          <w:b/>
          <w:sz w:val="28"/>
          <w:szCs w:val="24"/>
        </w:rPr>
      </w:pPr>
      <w:r w:rsidRPr="003B3865">
        <w:rPr>
          <w:rFonts w:eastAsia="Calibri" w:cstheme="minorHAnsi"/>
          <w:b/>
          <w:sz w:val="28"/>
          <w:szCs w:val="24"/>
        </w:rPr>
        <w:t>KONFIGURACJA ZŁOŻONA</w:t>
      </w:r>
      <w:r w:rsidR="006A48AD" w:rsidRPr="003B3865">
        <w:rPr>
          <w:rFonts w:eastAsia="Calibri" w:cstheme="minorHAnsi"/>
          <w:b/>
          <w:sz w:val="28"/>
          <w:szCs w:val="24"/>
        </w:rPr>
        <w:t>,</w:t>
      </w:r>
      <w:r w:rsidR="0079161C" w:rsidRPr="003B3865">
        <w:rPr>
          <w:rFonts w:eastAsia="Calibri" w:cstheme="minorHAnsi"/>
          <w:b/>
          <w:sz w:val="28"/>
          <w:szCs w:val="24"/>
        </w:rPr>
        <w:t xml:space="preserve"> nr kat.: </w:t>
      </w:r>
      <w:r w:rsidR="00CF6ACF" w:rsidRPr="003B3865">
        <w:rPr>
          <w:rFonts w:eastAsia="Calibri" w:cstheme="minorHAnsi"/>
          <w:b/>
          <w:sz w:val="28"/>
          <w:szCs w:val="24"/>
        </w:rPr>
        <w:t>114</w:t>
      </w:r>
      <w:r w:rsidR="00E64406" w:rsidRPr="003B3865">
        <w:rPr>
          <w:rFonts w:eastAsia="Calibri" w:cstheme="minorHAnsi"/>
          <w:b/>
          <w:sz w:val="28"/>
          <w:szCs w:val="24"/>
        </w:rPr>
        <w:t>5</w:t>
      </w:r>
    </w:p>
    <w:p w14:paraId="42EADD71" w14:textId="77777777" w:rsidR="00130427" w:rsidRPr="003B3865" w:rsidRDefault="00130427" w:rsidP="006975D9">
      <w:pPr>
        <w:spacing w:after="0" w:line="240" w:lineRule="auto"/>
        <w:ind w:right="-6" w:hanging="142"/>
        <w:jc w:val="center"/>
        <w:rPr>
          <w:rFonts w:eastAsia="Calibri" w:cstheme="minorHAnsi"/>
          <w:b/>
          <w:sz w:val="28"/>
          <w:szCs w:val="24"/>
        </w:rPr>
      </w:pPr>
    </w:p>
    <w:tbl>
      <w:tblPr>
        <w:tblW w:w="10907" w:type="dxa"/>
        <w:tblInd w:w="-714" w:type="dxa"/>
        <w:tblLayout w:type="fixed"/>
        <w:tblLook w:val="04A0" w:firstRow="1" w:lastRow="0" w:firstColumn="1" w:lastColumn="0" w:noHBand="0" w:noVBand="1"/>
      </w:tblPr>
      <w:tblGrid>
        <w:gridCol w:w="3825"/>
        <w:gridCol w:w="7082"/>
      </w:tblGrid>
      <w:tr w:rsidR="005309FE" w:rsidRPr="003B3865" w14:paraId="113B5A22" w14:textId="77777777" w:rsidTr="00DF0055">
        <w:trPr>
          <w:trHeight w:val="5848"/>
        </w:trPr>
        <w:tc>
          <w:tcPr>
            <w:tcW w:w="10907" w:type="dxa"/>
            <w:gridSpan w:val="2"/>
            <w:vAlign w:val="center"/>
          </w:tcPr>
          <w:p w14:paraId="712E1DD5" w14:textId="7827C84C" w:rsidR="005309FE" w:rsidRPr="003B3865" w:rsidRDefault="0061627B" w:rsidP="00BD53B1">
            <w:pPr>
              <w:spacing w:after="0" w:line="240" w:lineRule="auto"/>
              <w:ind w:right="-6" w:hanging="142"/>
              <w:jc w:val="center"/>
              <w:rPr>
                <w:rFonts w:eastAsia="Calibri" w:cstheme="minorHAnsi"/>
                <w:sz w:val="24"/>
                <w:szCs w:val="24"/>
              </w:rPr>
            </w:pPr>
            <w:r w:rsidRPr="003B3865">
              <w:rPr>
                <w:rFonts w:cstheme="minorHAnsi"/>
                <w:noProof/>
              </w:rPr>
              <w:drawing>
                <wp:inline distT="0" distB="0" distL="0" distR="0" wp14:anchorId="6FD169D9" wp14:editId="4642553A">
                  <wp:extent cx="6315739" cy="4213449"/>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6989" cy="4214283"/>
                          </a:xfrm>
                          <a:prstGeom prst="rect">
                            <a:avLst/>
                          </a:prstGeom>
                          <a:noFill/>
                          <a:ln>
                            <a:noFill/>
                          </a:ln>
                        </pic:spPr>
                      </pic:pic>
                    </a:graphicData>
                  </a:graphic>
                </wp:inline>
              </w:drawing>
            </w:r>
          </w:p>
        </w:tc>
      </w:tr>
      <w:tr w:rsidR="001E1AD8" w:rsidRPr="003B3865" w14:paraId="028C26B8" w14:textId="77777777" w:rsidTr="00DF0055">
        <w:trPr>
          <w:trHeight w:val="3882"/>
        </w:trPr>
        <w:tc>
          <w:tcPr>
            <w:tcW w:w="3825" w:type="dxa"/>
          </w:tcPr>
          <w:p w14:paraId="6CC23D6B" w14:textId="79B303B6" w:rsidR="00F21D14" w:rsidRPr="00723962" w:rsidRDefault="00C61FD3" w:rsidP="00BD53B1">
            <w:pPr>
              <w:spacing w:after="0" w:line="240" w:lineRule="auto"/>
              <w:ind w:right="-6"/>
              <w:rPr>
                <w:rFonts w:eastAsia="Calibri" w:cstheme="minorHAnsi"/>
                <w:b/>
              </w:rPr>
            </w:pPr>
            <w:r w:rsidRPr="00723962">
              <w:rPr>
                <w:rFonts w:eastAsia="Calibri" w:cstheme="minorHAnsi"/>
                <w:b/>
              </w:rPr>
              <w:t>Ogólne informacje o urządzeniu</w:t>
            </w:r>
          </w:p>
          <w:p w14:paraId="753537F3" w14:textId="77777777" w:rsidR="00C61FD3" w:rsidRPr="00723962" w:rsidRDefault="00C61FD3" w:rsidP="00BD53B1">
            <w:pPr>
              <w:spacing w:after="0" w:line="240" w:lineRule="auto"/>
              <w:ind w:right="-6"/>
              <w:rPr>
                <w:rFonts w:eastAsia="Calibri" w:cstheme="minorHAnsi"/>
                <w:b/>
              </w:rPr>
            </w:pPr>
          </w:p>
          <w:p w14:paraId="72BB2FE6" w14:textId="4FB86808" w:rsidR="00F21D14" w:rsidRPr="00723962" w:rsidRDefault="00F21D14" w:rsidP="00BD53B1">
            <w:pPr>
              <w:spacing w:after="0" w:line="240" w:lineRule="auto"/>
              <w:ind w:right="-6"/>
              <w:rPr>
                <w:rFonts w:eastAsia="Calibri" w:cstheme="minorHAnsi"/>
              </w:rPr>
            </w:pPr>
            <w:r w:rsidRPr="00723962">
              <w:rPr>
                <w:rFonts w:eastAsia="Calibri" w:cstheme="minorHAnsi"/>
              </w:rPr>
              <w:t xml:space="preserve">Długość: </w:t>
            </w:r>
            <w:r w:rsidR="003B3865" w:rsidRPr="00723962">
              <w:rPr>
                <w:rFonts w:eastAsia="Calibri" w:cstheme="minorHAnsi"/>
              </w:rPr>
              <w:t>22,0</w:t>
            </w:r>
            <w:r w:rsidRPr="00723962">
              <w:rPr>
                <w:rFonts w:eastAsia="Calibri" w:cstheme="minorHAnsi"/>
              </w:rPr>
              <w:t>m</w:t>
            </w:r>
          </w:p>
          <w:p w14:paraId="1229787A" w14:textId="001B77FC" w:rsidR="00F21D14" w:rsidRPr="00723962" w:rsidRDefault="00F21D14" w:rsidP="00BD53B1">
            <w:pPr>
              <w:spacing w:after="0" w:line="240" w:lineRule="auto"/>
              <w:ind w:right="-6"/>
              <w:rPr>
                <w:rFonts w:eastAsia="Calibri" w:cstheme="minorHAnsi"/>
              </w:rPr>
            </w:pPr>
            <w:r w:rsidRPr="00723962">
              <w:rPr>
                <w:rFonts w:eastAsia="Calibri" w:cstheme="minorHAnsi"/>
              </w:rPr>
              <w:t xml:space="preserve">Szerokość: </w:t>
            </w:r>
            <w:r w:rsidR="003B3865" w:rsidRPr="00723962">
              <w:rPr>
                <w:rFonts w:eastAsia="Calibri" w:cstheme="minorHAnsi"/>
              </w:rPr>
              <w:t>20,8</w:t>
            </w:r>
            <w:r w:rsidRPr="00723962">
              <w:rPr>
                <w:rFonts w:eastAsia="Calibri" w:cstheme="minorHAnsi"/>
              </w:rPr>
              <w:t>m</w:t>
            </w:r>
          </w:p>
          <w:p w14:paraId="5BFFA5C7" w14:textId="46BA449E" w:rsidR="00F21D14" w:rsidRPr="00723962" w:rsidRDefault="00F21D14" w:rsidP="00BD53B1">
            <w:pPr>
              <w:spacing w:after="0" w:line="240" w:lineRule="auto"/>
              <w:ind w:right="-6"/>
              <w:rPr>
                <w:rFonts w:eastAsia="Calibri" w:cstheme="minorHAnsi"/>
              </w:rPr>
            </w:pPr>
            <w:r w:rsidRPr="00723962">
              <w:rPr>
                <w:rFonts w:eastAsia="Calibri" w:cstheme="minorHAnsi"/>
              </w:rPr>
              <w:t xml:space="preserve">Wysokość: </w:t>
            </w:r>
            <w:r w:rsidR="003B3865" w:rsidRPr="00723962">
              <w:rPr>
                <w:rFonts w:eastAsia="Calibri" w:cstheme="minorHAnsi"/>
              </w:rPr>
              <w:t>6,4</w:t>
            </w:r>
            <w:r w:rsidRPr="00723962">
              <w:rPr>
                <w:rFonts w:eastAsia="Calibri" w:cstheme="minorHAnsi"/>
              </w:rPr>
              <w:t>m</w:t>
            </w:r>
          </w:p>
          <w:p w14:paraId="7987ABBD" w14:textId="296BBA0A" w:rsidR="00F21D14" w:rsidRPr="00723962" w:rsidRDefault="00F21D14" w:rsidP="00BD53B1">
            <w:pPr>
              <w:spacing w:after="0" w:line="240" w:lineRule="auto"/>
              <w:ind w:right="-6"/>
              <w:rPr>
                <w:rFonts w:eastAsia="Calibri" w:cstheme="minorHAnsi"/>
              </w:rPr>
            </w:pPr>
            <w:r w:rsidRPr="00723962">
              <w:rPr>
                <w:rFonts w:eastAsia="Calibri" w:cstheme="minorHAnsi"/>
              </w:rPr>
              <w:t xml:space="preserve">Przestrzeń minimalna: </w:t>
            </w:r>
            <w:r w:rsidR="003B3865" w:rsidRPr="00723962">
              <w:rPr>
                <w:rFonts w:eastAsia="Calibri" w:cstheme="minorHAnsi"/>
              </w:rPr>
              <w:t>26,1</w:t>
            </w:r>
            <w:r w:rsidR="00C41D17" w:rsidRPr="00723962">
              <w:rPr>
                <w:rFonts w:eastAsia="Calibri" w:cstheme="minorHAnsi"/>
              </w:rPr>
              <w:t xml:space="preserve"> x </w:t>
            </w:r>
            <w:r w:rsidR="003B3865" w:rsidRPr="00723962">
              <w:rPr>
                <w:rFonts w:eastAsia="Calibri" w:cstheme="minorHAnsi"/>
              </w:rPr>
              <w:t>25,2</w:t>
            </w:r>
            <w:r w:rsidRPr="00723962">
              <w:rPr>
                <w:rFonts w:eastAsia="Calibri" w:cstheme="minorHAnsi"/>
              </w:rPr>
              <w:t>m</w:t>
            </w:r>
          </w:p>
          <w:p w14:paraId="4651AF53" w14:textId="65FA7E95" w:rsidR="00F21D14" w:rsidRPr="00723962" w:rsidRDefault="00F21D14" w:rsidP="00BD53B1">
            <w:pPr>
              <w:spacing w:after="0" w:line="240" w:lineRule="auto"/>
              <w:ind w:right="-6"/>
              <w:rPr>
                <w:rFonts w:eastAsia="Calibri" w:cstheme="minorHAnsi"/>
              </w:rPr>
            </w:pPr>
            <w:r w:rsidRPr="00723962">
              <w:rPr>
                <w:rFonts w:eastAsia="Calibri" w:cstheme="minorHAnsi"/>
              </w:rPr>
              <w:t xml:space="preserve">Głębokość posadowienia: </w:t>
            </w:r>
            <w:r w:rsidR="000B38BD" w:rsidRPr="00723962">
              <w:rPr>
                <w:rFonts w:eastAsia="Calibri" w:cstheme="minorHAnsi"/>
              </w:rPr>
              <w:t>1,0</w:t>
            </w:r>
            <w:r w:rsidRPr="00723962">
              <w:rPr>
                <w:rFonts w:eastAsia="Calibri" w:cstheme="minorHAnsi"/>
              </w:rPr>
              <w:t>m</w:t>
            </w:r>
          </w:p>
          <w:p w14:paraId="46BFD4AD" w14:textId="36DAEEE8" w:rsidR="00F21D14" w:rsidRPr="00723962" w:rsidRDefault="00F21D14" w:rsidP="00BD53B1">
            <w:pPr>
              <w:spacing w:after="0" w:line="240" w:lineRule="auto"/>
              <w:ind w:right="-6"/>
              <w:rPr>
                <w:rFonts w:eastAsia="Calibri" w:cstheme="minorHAnsi"/>
              </w:rPr>
            </w:pPr>
            <w:r w:rsidRPr="00723962">
              <w:rPr>
                <w:rFonts w:eastAsia="Calibri" w:cstheme="minorHAnsi"/>
              </w:rPr>
              <w:t xml:space="preserve">Wysokość swobodnego upadku: </w:t>
            </w:r>
            <w:r w:rsidR="000B38BD" w:rsidRPr="00723962">
              <w:rPr>
                <w:rFonts w:eastAsia="Calibri" w:cstheme="minorHAnsi"/>
              </w:rPr>
              <w:t>3</w:t>
            </w:r>
            <w:r w:rsidR="003231B3" w:rsidRPr="00723962">
              <w:rPr>
                <w:rFonts w:eastAsia="Calibri" w:cstheme="minorHAnsi"/>
              </w:rPr>
              <w:t>,0</w:t>
            </w:r>
            <w:r w:rsidRPr="00723962">
              <w:rPr>
                <w:rFonts w:eastAsia="Calibri" w:cstheme="minorHAnsi"/>
              </w:rPr>
              <w:t>m</w:t>
            </w:r>
          </w:p>
          <w:p w14:paraId="3C6B6931" w14:textId="77777777" w:rsidR="003231B3" w:rsidRPr="00723962" w:rsidRDefault="003231B3" w:rsidP="00BD53B1">
            <w:pPr>
              <w:spacing w:after="0" w:line="240" w:lineRule="auto"/>
              <w:ind w:right="-6"/>
              <w:rPr>
                <w:rFonts w:eastAsia="Calibri" w:cstheme="minorHAnsi"/>
              </w:rPr>
            </w:pPr>
            <w:r w:rsidRPr="00723962">
              <w:rPr>
                <w:rFonts w:eastAsia="Calibri" w:cstheme="minorHAnsi"/>
              </w:rPr>
              <w:t>Grupa wiekowa: od 5 do 14 lat</w:t>
            </w:r>
          </w:p>
          <w:p w14:paraId="0A7D0048" w14:textId="77777777" w:rsidR="00C61FD3" w:rsidRPr="00723962" w:rsidRDefault="00C61FD3" w:rsidP="00BD53B1">
            <w:pPr>
              <w:spacing w:after="0" w:line="240" w:lineRule="auto"/>
              <w:ind w:right="-6"/>
              <w:rPr>
                <w:rFonts w:eastAsia="Calibri" w:cstheme="minorHAnsi"/>
              </w:rPr>
            </w:pPr>
          </w:p>
          <w:p w14:paraId="7C64ECB8" w14:textId="77777777" w:rsidR="0085768D" w:rsidRPr="00723962" w:rsidRDefault="0085768D" w:rsidP="00BD53B1">
            <w:pPr>
              <w:spacing w:after="0" w:line="240" w:lineRule="auto"/>
              <w:ind w:right="-6"/>
              <w:rPr>
                <w:rFonts w:eastAsia="Calibri" w:cstheme="minorHAnsi"/>
                <w:b/>
                <w:bCs/>
                <w:color w:val="000000"/>
              </w:rPr>
            </w:pPr>
            <w:r w:rsidRPr="00723962">
              <w:rPr>
                <w:rFonts w:eastAsia="Calibri" w:cstheme="minorHAnsi"/>
                <w:b/>
                <w:bCs/>
              </w:rPr>
              <w:t xml:space="preserve">Do przeprowadzenia montażu </w:t>
            </w:r>
            <w:r w:rsidRPr="00723962">
              <w:rPr>
                <w:rFonts w:eastAsia="Calibri" w:cstheme="minorHAnsi"/>
                <w:b/>
                <w:bCs/>
                <w:color w:val="000000"/>
              </w:rPr>
              <w:t>niezbędna jest możliwość dojazdu ciężkiego sprzętu budowlanego</w:t>
            </w:r>
          </w:p>
          <w:p w14:paraId="04F57758" w14:textId="77777777" w:rsidR="00BD53B1" w:rsidRPr="00723962" w:rsidRDefault="00BD53B1" w:rsidP="00BD53B1">
            <w:pPr>
              <w:spacing w:after="0" w:line="240" w:lineRule="auto"/>
              <w:ind w:right="-6"/>
              <w:rPr>
                <w:rFonts w:eastAsia="Calibri" w:cstheme="minorHAnsi"/>
                <w:b/>
                <w:bCs/>
                <w:color w:val="000000"/>
              </w:rPr>
            </w:pPr>
          </w:p>
          <w:p w14:paraId="3117B53C" w14:textId="6FB7C63A" w:rsidR="00BD53B1" w:rsidRPr="00723962" w:rsidRDefault="00BD53B1" w:rsidP="00BD53B1">
            <w:pPr>
              <w:spacing w:after="0" w:line="240" w:lineRule="auto"/>
              <w:ind w:right="-6"/>
              <w:rPr>
                <w:rFonts w:eastAsia="Calibri" w:cstheme="minorHAnsi"/>
                <w:b/>
                <w:bCs/>
                <w:color w:val="000000"/>
              </w:rPr>
            </w:pPr>
            <w:r w:rsidRPr="00723962">
              <w:rPr>
                <w:rFonts w:eastAsia="Calibri" w:cstheme="minorHAnsi"/>
                <w:b/>
                <w:color w:val="000000"/>
              </w:rPr>
              <w:t>Obszar upadku urządzenia powinien zostać wykonany na nawierzchni zgodnie z normą PN</w:t>
            </w:r>
            <w:r w:rsidR="00557AA0" w:rsidRPr="00723962">
              <w:rPr>
                <w:rFonts w:eastAsia="Calibri" w:cstheme="minorHAnsi"/>
                <w:b/>
                <w:color w:val="000000"/>
              </w:rPr>
              <w:t>-</w:t>
            </w:r>
            <w:r w:rsidRPr="00723962">
              <w:rPr>
                <w:rFonts w:eastAsia="Calibri" w:cstheme="minorHAnsi"/>
                <w:b/>
                <w:color w:val="000000"/>
              </w:rPr>
              <w:t>EN 1176-1:2017.</w:t>
            </w:r>
          </w:p>
          <w:p w14:paraId="41B25EB0" w14:textId="77777777" w:rsidR="00226FF3" w:rsidRPr="00723962" w:rsidRDefault="00226FF3" w:rsidP="00BD53B1">
            <w:pPr>
              <w:spacing w:after="0" w:line="240" w:lineRule="auto"/>
              <w:ind w:right="-6" w:hanging="142"/>
              <w:rPr>
                <w:rFonts w:eastAsia="Calibri" w:cstheme="minorHAnsi"/>
                <w:b/>
                <w:bCs/>
              </w:rPr>
            </w:pPr>
          </w:p>
          <w:p w14:paraId="2CFD979B" w14:textId="2DDB4B75" w:rsidR="00226FF3" w:rsidRPr="00723962" w:rsidRDefault="00226FF3" w:rsidP="00BD53B1">
            <w:pPr>
              <w:spacing w:after="0" w:line="240" w:lineRule="auto"/>
              <w:ind w:right="-6" w:hanging="142"/>
              <w:rPr>
                <w:rFonts w:eastAsia="Calibri" w:cstheme="minorHAnsi"/>
                <w:b/>
                <w:bCs/>
              </w:rPr>
            </w:pPr>
          </w:p>
        </w:tc>
        <w:tc>
          <w:tcPr>
            <w:tcW w:w="7082" w:type="dxa"/>
          </w:tcPr>
          <w:p w14:paraId="469D7551" w14:textId="77777777" w:rsidR="00226FF3" w:rsidRPr="003B3865" w:rsidRDefault="00226FF3" w:rsidP="006975D9">
            <w:pPr>
              <w:spacing w:after="0" w:line="240" w:lineRule="auto"/>
              <w:ind w:right="-6" w:hanging="142"/>
              <w:jc w:val="center"/>
              <w:rPr>
                <w:rFonts w:eastAsia="Calibri" w:cstheme="minorHAnsi"/>
                <w:sz w:val="24"/>
                <w:szCs w:val="24"/>
              </w:rPr>
            </w:pPr>
          </w:p>
          <w:p w14:paraId="17ADD334" w14:textId="5564203F" w:rsidR="0079161C" w:rsidRPr="003B3865" w:rsidRDefault="0061627B" w:rsidP="00BA4B4D">
            <w:pPr>
              <w:spacing w:after="0" w:line="240" w:lineRule="auto"/>
              <w:ind w:right="-6" w:hanging="142"/>
              <w:jc w:val="right"/>
              <w:rPr>
                <w:rFonts w:eastAsia="Calibri" w:cstheme="minorHAnsi"/>
                <w:sz w:val="24"/>
                <w:szCs w:val="24"/>
              </w:rPr>
            </w:pPr>
            <w:r w:rsidRPr="003B3865">
              <w:rPr>
                <w:rFonts w:eastAsia="Calibri" w:cstheme="minorHAnsi"/>
                <w:noProof/>
                <w:sz w:val="24"/>
                <w:szCs w:val="24"/>
              </w:rPr>
              <w:drawing>
                <wp:inline distT="0" distB="0" distL="0" distR="0" wp14:anchorId="7FB79447" wp14:editId="2085C062">
                  <wp:extent cx="4436878" cy="2954689"/>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693" cy="2960559"/>
                          </a:xfrm>
                          <a:prstGeom prst="rect">
                            <a:avLst/>
                          </a:prstGeom>
                          <a:noFill/>
                          <a:ln>
                            <a:noFill/>
                          </a:ln>
                        </pic:spPr>
                      </pic:pic>
                    </a:graphicData>
                  </a:graphic>
                </wp:inline>
              </w:drawing>
            </w:r>
          </w:p>
        </w:tc>
      </w:tr>
    </w:tbl>
    <w:p w14:paraId="1B879561" w14:textId="3F34F394" w:rsidR="00C41D17" w:rsidRPr="003B3865" w:rsidRDefault="00C41D17" w:rsidP="006975D9">
      <w:pPr>
        <w:spacing w:after="0" w:line="240" w:lineRule="auto"/>
        <w:ind w:right="-6" w:hanging="142"/>
        <w:rPr>
          <w:rFonts w:eastAsia="Calibri" w:cstheme="minorHAnsi"/>
          <w:b/>
          <w:bCs/>
          <w:sz w:val="24"/>
          <w:szCs w:val="24"/>
        </w:rPr>
      </w:pPr>
    </w:p>
    <w:p w14:paraId="6488A5AF" w14:textId="6D71429D" w:rsidR="00BA4B4D" w:rsidRPr="004534CC" w:rsidRDefault="002D6BDF" w:rsidP="00BA4B4D">
      <w:pPr>
        <w:spacing w:after="0" w:line="240" w:lineRule="auto"/>
        <w:ind w:right="-6"/>
        <w:jc w:val="both"/>
        <w:rPr>
          <w:rFonts w:eastAsia="Calibri" w:cstheme="minorHAnsi"/>
          <w:b/>
          <w:bCs/>
          <w:sz w:val="24"/>
          <w:szCs w:val="24"/>
        </w:rPr>
      </w:pPr>
      <w:bookmarkStart w:id="0" w:name="_Hlk196313638"/>
      <w:r w:rsidRPr="004534CC">
        <w:rPr>
          <w:rFonts w:eastAsia="Calibri" w:cstheme="minorHAnsi"/>
          <w:b/>
          <w:bCs/>
          <w:noProof/>
          <w:sz w:val="24"/>
          <w:szCs w:val="24"/>
        </w:rPr>
        <w:lastRenderedPageBreak/>
        <w:drawing>
          <wp:anchor distT="0" distB="0" distL="114300" distR="114300" simplePos="0" relativeHeight="251672576" behindDoc="1" locked="0" layoutInCell="1" allowOverlap="1" wp14:anchorId="58BF3D0E" wp14:editId="2C3782A0">
            <wp:simplePos x="0" y="0"/>
            <wp:positionH relativeFrom="column">
              <wp:posOffset>1905635</wp:posOffset>
            </wp:positionH>
            <wp:positionV relativeFrom="paragraph">
              <wp:posOffset>20955</wp:posOffset>
            </wp:positionV>
            <wp:extent cx="4759325" cy="4411980"/>
            <wp:effectExtent l="0" t="0" r="3175" b="7620"/>
            <wp:wrapTight wrapText="bothSides">
              <wp:wrapPolygon edited="0">
                <wp:start x="0" y="0"/>
                <wp:lineTo x="0" y="21544"/>
                <wp:lineTo x="21528" y="21544"/>
                <wp:lineTo x="21528"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59325" cy="4411980"/>
                    </a:xfrm>
                    <a:prstGeom prst="rect">
                      <a:avLst/>
                    </a:prstGeom>
                  </pic:spPr>
                </pic:pic>
              </a:graphicData>
            </a:graphic>
            <wp14:sizeRelH relativeFrom="margin">
              <wp14:pctWidth>0</wp14:pctWidth>
            </wp14:sizeRelH>
            <wp14:sizeRelV relativeFrom="margin">
              <wp14:pctHeight>0</wp14:pctHeight>
            </wp14:sizeRelV>
          </wp:anchor>
        </w:drawing>
      </w:r>
      <w:r w:rsidR="00BA4B4D" w:rsidRPr="004534CC">
        <w:rPr>
          <w:rFonts w:eastAsia="Calibri" w:cstheme="minorHAnsi"/>
          <w:b/>
          <w:bCs/>
          <w:sz w:val="24"/>
          <w:szCs w:val="24"/>
        </w:rPr>
        <w:t>Opis konfiguracji</w:t>
      </w:r>
    </w:p>
    <w:p w14:paraId="26EC99B2" w14:textId="532D500F" w:rsidR="003B3865" w:rsidRPr="004534CC" w:rsidRDefault="003B3865" w:rsidP="00BA4B4D">
      <w:pPr>
        <w:spacing w:after="0" w:line="240" w:lineRule="auto"/>
        <w:ind w:right="-6"/>
        <w:jc w:val="both"/>
        <w:rPr>
          <w:rFonts w:eastAsia="Calibri" w:cstheme="minorHAnsi"/>
          <w:b/>
          <w:bCs/>
          <w:sz w:val="24"/>
          <w:szCs w:val="24"/>
        </w:rPr>
      </w:pPr>
    </w:p>
    <w:p w14:paraId="7224EAC3" w14:textId="4D338BA9" w:rsidR="00E64406" w:rsidRPr="004534CC" w:rsidRDefault="00E64406" w:rsidP="00300C80">
      <w:pPr>
        <w:rPr>
          <w:rFonts w:cstheme="minorHAnsi"/>
          <w:sz w:val="24"/>
          <w:szCs w:val="24"/>
        </w:rPr>
      </w:pPr>
      <w:r w:rsidRPr="004534CC">
        <w:rPr>
          <w:rFonts w:cstheme="minorHAnsi"/>
          <w:sz w:val="24"/>
          <w:szCs w:val="24"/>
        </w:rPr>
        <w:t xml:space="preserve">Imponująca konfiguracja modułowa, łącząca </w:t>
      </w:r>
      <w:r w:rsidR="00BA4B4D" w:rsidRPr="004534CC">
        <w:rPr>
          <w:rFonts w:cstheme="minorHAnsi"/>
          <w:sz w:val="24"/>
          <w:szCs w:val="24"/>
        </w:rPr>
        <w:t xml:space="preserve">dwie </w:t>
      </w:r>
      <w:r w:rsidRPr="004534CC">
        <w:rPr>
          <w:rFonts w:cstheme="minorHAnsi"/>
          <w:sz w:val="24"/>
          <w:szCs w:val="24"/>
        </w:rPr>
        <w:t xml:space="preserve">kopuły linowe z rozbudowaną strefą wspinaczkową, </w:t>
      </w:r>
      <w:r w:rsidR="00300C80" w:rsidRPr="004534CC">
        <w:rPr>
          <w:rFonts w:cstheme="minorHAnsi"/>
          <w:sz w:val="24"/>
          <w:szCs w:val="24"/>
        </w:rPr>
        <w:t>matami gumowymi</w:t>
      </w:r>
      <w:r w:rsidRPr="004534CC">
        <w:rPr>
          <w:rFonts w:cstheme="minorHAnsi"/>
          <w:sz w:val="24"/>
          <w:szCs w:val="24"/>
        </w:rPr>
        <w:t xml:space="preserve">, zjeżdżalniami oraz </w:t>
      </w:r>
      <w:r w:rsidR="00300C80" w:rsidRPr="004534CC">
        <w:rPr>
          <w:rFonts w:cstheme="minorHAnsi"/>
          <w:sz w:val="24"/>
          <w:szCs w:val="24"/>
        </w:rPr>
        <w:t>przejściami</w:t>
      </w:r>
      <w:r w:rsidRPr="004534CC">
        <w:rPr>
          <w:rFonts w:cstheme="minorHAnsi"/>
          <w:sz w:val="24"/>
          <w:szCs w:val="24"/>
        </w:rPr>
        <w:t xml:space="preserve"> linowymi. Konstrukcja oferuje dzieciom nieprzerwaną zabawę na wielu poziomach – od balansowania i wspinania, przez zjazdy i przejścia, aż po odpoczynek w ce</w:t>
      </w:r>
      <w:r w:rsidR="003B3865" w:rsidRPr="004534CC">
        <w:rPr>
          <w:rFonts w:cstheme="minorHAnsi"/>
          <w:sz w:val="24"/>
          <w:szCs w:val="24"/>
        </w:rPr>
        <w:t>n</w:t>
      </w:r>
      <w:r w:rsidRPr="004534CC">
        <w:rPr>
          <w:rFonts w:cstheme="minorHAnsi"/>
          <w:sz w:val="24"/>
          <w:szCs w:val="24"/>
        </w:rPr>
        <w:t>tralnych strefach obserwacyjnych.</w:t>
      </w:r>
    </w:p>
    <w:p w14:paraId="490DAAB2" w14:textId="0F6C4C6D" w:rsidR="00E64406" w:rsidRPr="004534CC" w:rsidRDefault="00E64406" w:rsidP="00300C80">
      <w:pPr>
        <w:rPr>
          <w:rFonts w:cstheme="minorHAnsi"/>
          <w:sz w:val="24"/>
          <w:szCs w:val="24"/>
        </w:rPr>
      </w:pPr>
      <w:r w:rsidRPr="004534CC">
        <w:rPr>
          <w:rFonts w:cstheme="minorHAnsi"/>
          <w:sz w:val="24"/>
          <w:szCs w:val="24"/>
        </w:rPr>
        <w:t xml:space="preserve">To urządzenie jest idealne dla dużych placów zabaw, szkół i przestrzeni publicznych – zapewnia zabawę </w:t>
      </w:r>
      <w:r w:rsidR="00300C80" w:rsidRPr="004534CC">
        <w:rPr>
          <w:rFonts w:cstheme="minorHAnsi"/>
          <w:sz w:val="24"/>
          <w:szCs w:val="24"/>
        </w:rPr>
        <w:t>dla wielu</w:t>
      </w:r>
      <w:r w:rsidRPr="004534CC">
        <w:rPr>
          <w:rFonts w:cstheme="minorHAnsi"/>
          <w:sz w:val="24"/>
          <w:szCs w:val="24"/>
        </w:rPr>
        <w:t xml:space="preserve"> dzieci jednocześnie, rozwijając przy tym ich sprawność fizyczną, koordynację i umiejętności społeczne. Solidna, stalowa konstrukcja i wysokiej jakości liny gwarantują trwałość i bezpieczeństwo.</w:t>
      </w:r>
      <w:r w:rsidR="00300C80" w:rsidRPr="004534CC">
        <w:rPr>
          <w:rFonts w:cstheme="minorHAnsi"/>
          <w:sz w:val="24"/>
          <w:szCs w:val="24"/>
        </w:rPr>
        <w:t xml:space="preserve"> </w:t>
      </w:r>
      <w:r w:rsidRPr="004534CC">
        <w:rPr>
          <w:rFonts w:cstheme="minorHAnsi"/>
          <w:sz w:val="24"/>
          <w:szCs w:val="24"/>
        </w:rPr>
        <w:t xml:space="preserve">Urządzenie oferuje kompleksowe możliwości zabawy, obejmujące wspinanie, </w:t>
      </w:r>
      <w:r w:rsidR="00300C80" w:rsidRPr="004534CC">
        <w:rPr>
          <w:rFonts w:cstheme="minorHAnsi"/>
          <w:sz w:val="24"/>
          <w:szCs w:val="24"/>
        </w:rPr>
        <w:t>zjeżdżanie</w:t>
      </w:r>
      <w:r w:rsidRPr="004534CC">
        <w:rPr>
          <w:rFonts w:cstheme="minorHAnsi"/>
          <w:sz w:val="24"/>
          <w:szCs w:val="24"/>
        </w:rPr>
        <w:t>, balansowanie oraz pokonywanie przeszkód linowych, co wspiera wszechstronny rozwój psychoruchowy dzieci.</w:t>
      </w:r>
      <w:r w:rsidR="00300C80" w:rsidRPr="004534CC">
        <w:rPr>
          <w:rFonts w:cstheme="minorHAnsi"/>
          <w:sz w:val="24"/>
          <w:szCs w:val="24"/>
        </w:rPr>
        <w:t xml:space="preserve"> </w:t>
      </w:r>
      <w:r w:rsidRPr="004534CC">
        <w:rPr>
          <w:rFonts w:cstheme="minorHAnsi"/>
          <w:sz w:val="24"/>
          <w:szCs w:val="24"/>
        </w:rPr>
        <w:t>Atrakcyjny, nowoczesny design skutecznie przyciąga uwagę dzieci i dorosłych, stanowiąc wizualny punkt centralny przestrzeni rekreacyjnej.</w:t>
      </w:r>
      <w:r w:rsidR="00300C80" w:rsidRPr="004534CC">
        <w:rPr>
          <w:rFonts w:cstheme="minorHAnsi"/>
          <w:sz w:val="24"/>
          <w:szCs w:val="24"/>
        </w:rPr>
        <w:t xml:space="preserve"> </w:t>
      </w:r>
      <w:r w:rsidRPr="004534CC">
        <w:rPr>
          <w:rFonts w:cstheme="minorHAnsi"/>
          <w:sz w:val="24"/>
          <w:szCs w:val="24"/>
        </w:rPr>
        <w:t>Modułowa budowa systemu umożliwia jego przyszłą rozbudowę lub modyfikację, co pozwala dostosować urządzenie do zmieniających się potrzeb użytkowników i warunków lokalizacji.</w:t>
      </w:r>
    </w:p>
    <w:p w14:paraId="0BEAF5A4" w14:textId="77777777" w:rsidR="00BA4B4D" w:rsidRPr="004534CC" w:rsidRDefault="00BA4B4D" w:rsidP="00BA4B4D">
      <w:pPr>
        <w:spacing w:after="0" w:line="240" w:lineRule="auto"/>
        <w:ind w:right="-6"/>
        <w:rPr>
          <w:rFonts w:eastAsia="Calibri" w:cstheme="minorHAnsi"/>
          <w:b/>
          <w:sz w:val="24"/>
          <w:szCs w:val="24"/>
        </w:rPr>
      </w:pPr>
      <w:r w:rsidRPr="004534CC">
        <w:rPr>
          <w:rFonts w:eastAsia="Calibri" w:cstheme="minorHAnsi"/>
          <w:b/>
          <w:color w:val="000000"/>
          <w:sz w:val="24"/>
          <w:szCs w:val="24"/>
        </w:rPr>
        <w:t>Konfiguracja składa się z następujących urządzeń:</w:t>
      </w:r>
    </w:p>
    <w:p w14:paraId="4FDE46EE" w14:textId="77777777" w:rsidR="00BA4B4D" w:rsidRPr="004534CC" w:rsidRDefault="00BA4B4D" w:rsidP="00BA4B4D">
      <w:pPr>
        <w:numPr>
          <w:ilvl w:val="0"/>
          <w:numId w:val="1"/>
        </w:numPr>
        <w:tabs>
          <w:tab w:val="left" w:pos="709"/>
        </w:tabs>
        <w:spacing w:after="0" w:line="240" w:lineRule="auto"/>
        <w:ind w:right="-6"/>
        <w:jc w:val="both"/>
        <w:rPr>
          <w:rFonts w:eastAsia="Calibri" w:cstheme="minorHAnsi"/>
          <w:bCs/>
          <w:color w:val="000000"/>
          <w:sz w:val="24"/>
          <w:szCs w:val="24"/>
        </w:rPr>
      </w:pPr>
      <w:r w:rsidRPr="004534CC">
        <w:rPr>
          <w:rFonts w:eastAsia="Calibri" w:cstheme="minorHAnsi"/>
          <w:bCs/>
          <w:color w:val="000000"/>
          <w:sz w:val="24"/>
          <w:szCs w:val="24"/>
        </w:rPr>
        <w:t>MEDOOZA nr kat. 432,</w:t>
      </w:r>
    </w:p>
    <w:p w14:paraId="1D53F4B3" w14:textId="77777777" w:rsidR="00BA4B4D" w:rsidRPr="004534CC" w:rsidRDefault="00BA4B4D" w:rsidP="00BA4B4D">
      <w:pPr>
        <w:numPr>
          <w:ilvl w:val="0"/>
          <w:numId w:val="1"/>
        </w:numPr>
        <w:tabs>
          <w:tab w:val="left" w:pos="709"/>
        </w:tabs>
        <w:spacing w:after="0" w:line="240" w:lineRule="auto"/>
        <w:ind w:right="-6"/>
        <w:jc w:val="both"/>
        <w:rPr>
          <w:rFonts w:eastAsia="Calibri" w:cstheme="minorHAnsi"/>
          <w:bCs/>
          <w:color w:val="000000"/>
          <w:sz w:val="24"/>
          <w:szCs w:val="24"/>
        </w:rPr>
      </w:pPr>
      <w:r w:rsidRPr="004534CC">
        <w:rPr>
          <w:rFonts w:eastAsia="Calibri" w:cstheme="minorHAnsi"/>
          <w:bCs/>
          <w:color w:val="000000"/>
          <w:sz w:val="24"/>
          <w:szCs w:val="24"/>
        </w:rPr>
        <w:t>KOCHAB nr kat. 433,</w:t>
      </w:r>
    </w:p>
    <w:p w14:paraId="38DF4182" w14:textId="49E6CAC9" w:rsidR="00BA4B4D" w:rsidRPr="004534CC" w:rsidRDefault="00BA4B4D" w:rsidP="00BA4B4D">
      <w:pPr>
        <w:numPr>
          <w:ilvl w:val="0"/>
          <w:numId w:val="1"/>
        </w:numPr>
        <w:tabs>
          <w:tab w:val="left" w:pos="709"/>
        </w:tabs>
        <w:spacing w:after="0" w:line="240" w:lineRule="auto"/>
        <w:ind w:right="-6"/>
        <w:jc w:val="both"/>
        <w:rPr>
          <w:rFonts w:eastAsia="Calibri" w:cstheme="minorHAnsi"/>
          <w:bCs/>
          <w:color w:val="000000"/>
          <w:sz w:val="24"/>
          <w:szCs w:val="24"/>
        </w:rPr>
      </w:pPr>
      <w:r w:rsidRPr="004534CC">
        <w:rPr>
          <w:rFonts w:eastAsia="Calibri" w:cstheme="minorHAnsi"/>
          <w:bCs/>
          <w:color w:val="000000"/>
          <w:sz w:val="24"/>
          <w:szCs w:val="24"/>
        </w:rPr>
        <w:t>Dodatek ŚLIZG PODWÓJNY nr kat. 426</w:t>
      </w:r>
      <w:r w:rsidR="0028602C" w:rsidRPr="004534CC">
        <w:rPr>
          <w:rFonts w:eastAsia="Calibri" w:cstheme="minorHAnsi"/>
          <w:bCs/>
          <w:color w:val="000000"/>
          <w:sz w:val="24"/>
          <w:szCs w:val="24"/>
        </w:rPr>
        <w:t>u</w:t>
      </w:r>
      <w:r w:rsidR="003B3865" w:rsidRPr="004534CC">
        <w:rPr>
          <w:rFonts w:eastAsia="Calibri" w:cstheme="minorHAnsi"/>
          <w:bCs/>
          <w:color w:val="000000"/>
          <w:sz w:val="24"/>
          <w:szCs w:val="24"/>
        </w:rPr>
        <w:t xml:space="preserve"> – 2szt.,</w:t>
      </w:r>
    </w:p>
    <w:p w14:paraId="67E0E0D4" w14:textId="77777777" w:rsidR="00BA4B4D" w:rsidRPr="004534CC" w:rsidRDefault="00BA4B4D" w:rsidP="00BA4B4D">
      <w:pPr>
        <w:numPr>
          <w:ilvl w:val="0"/>
          <w:numId w:val="1"/>
        </w:numPr>
        <w:tabs>
          <w:tab w:val="left" w:pos="709"/>
        </w:tabs>
        <w:spacing w:after="0" w:line="240" w:lineRule="auto"/>
        <w:ind w:right="-6"/>
        <w:jc w:val="both"/>
        <w:rPr>
          <w:rFonts w:eastAsia="Calibri" w:cstheme="minorHAnsi"/>
          <w:bCs/>
          <w:color w:val="000000"/>
          <w:sz w:val="24"/>
          <w:szCs w:val="24"/>
        </w:rPr>
      </w:pPr>
      <w:r w:rsidRPr="004534CC">
        <w:rPr>
          <w:rFonts w:eastAsia="Calibri" w:cstheme="minorHAnsi"/>
          <w:bCs/>
          <w:color w:val="000000"/>
          <w:sz w:val="24"/>
          <w:szCs w:val="24"/>
        </w:rPr>
        <w:t>Przejście łączące nr kat. 432-PRZEJŚCIE-433</w:t>
      </w:r>
    </w:p>
    <w:p w14:paraId="16D93F1E" w14:textId="77777777" w:rsidR="00E64406" w:rsidRPr="004534CC" w:rsidRDefault="00E64406" w:rsidP="004013B4">
      <w:pPr>
        <w:tabs>
          <w:tab w:val="left" w:pos="709"/>
        </w:tabs>
        <w:spacing w:after="0" w:line="240" w:lineRule="auto"/>
        <w:rPr>
          <w:rFonts w:eastAsia="Calibri" w:cstheme="minorHAnsi"/>
          <w:bCs/>
          <w:color w:val="000000"/>
          <w:sz w:val="24"/>
          <w:szCs w:val="24"/>
        </w:rPr>
      </w:pPr>
    </w:p>
    <w:p w14:paraId="55B267B2" w14:textId="77777777" w:rsidR="004013B4" w:rsidRPr="004534CC" w:rsidRDefault="004013B4" w:rsidP="004013B4">
      <w:pPr>
        <w:tabs>
          <w:tab w:val="left" w:pos="709"/>
        </w:tabs>
        <w:spacing w:after="0" w:line="240" w:lineRule="auto"/>
        <w:rPr>
          <w:rFonts w:eastAsia="Calibri" w:cstheme="minorHAnsi"/>
          <w:b/>
          <w:bCs/>
          <w:color w:val="000000"/>
          <w:sz w:val="24"/>
          <w:szCs w:val="24"/>
        </w:rPr>
      </w:pPr>
      <w:r w:rsidRPr="004534CC">
        <w:rPr>
          <w:rFonts w:eastAsia="Calibri" w:cstheme="minorHAnsi"/>
          <w:b/>
          <w:bCs/>
          <w:color w:val="000000"/>
          <w:sz w:val="24"/>
          <w:szCs w:val="24"/>
        </w:rPr>
        <w:t>Standard wykończenia:</w:t>
      </w:r>
    </w:p>
    <w:p w14:paraId="38410655" w14:textId="77777777" w:rsidR="004013B4" w:rsidRPr="004534CC" w:rsidRDefault="004013B4" w:rsidP="004013B4">
      <w:pPr>
        <w:spacing w:after="0" w:line="240" w:lineRule="auto"/>
        <w:ind w:hanging="28"/>
        <w:jc w:val="both"/>
        <w:rPr>
          <w:rFonts w:eastAsia="Calibri" w:cstheme="minorHAnsi"/>
          <w:color w:val="000000"/>
          <w:sz w:val="24"/>
          <w:szCs w:val="24"/>
        </w:rPr>
      </w:pPr>
      <w:r w:rsidRPr="004534CC">
        <w:rPr>
          <w:rFonts w:eastAsia="Calibri" w:cstheme="minorHAnsi"/>
          <w:color w:val="000000"/>
          <w:sz w:val="24"/>
          <w:szCs w:val="24"/>
        </w:rPr>
        <w:t>Konstrukcja ocynkowana ogniowo, malowana proszkowo wg kolorów z wizualizacji.</w:t>
      </w:r>
    </w:p>
    <w:bookmarkEnd w:id="0"/>
    <w:p w14:paraId="1D86A31C" w14:textId="35CCB4E2" w:rsidR="00323489" w:rsidRPr="003B3865" w:rsidRDefault="00323489" w:rsidP="00FB3774">
      <w:pPr>
        <w:spacing w:after="0" w:line="240" w:lineRule="auto"/>
        <w:ind w:right="-6"/>
        <w:jc w:val="both"/>
        <w:rPr>
          <w:rFonts w:eastAsia="Calibri" w:cstheme="minorHAnsi"/>
          <w:b/>
          <w:bCs/>
          <w:sz w:val="24"/>
          <w:szCs w:val="24"/>
        </w:rPr>
      </w:pPr>
    </w:p>
    <w:p w14:paraId="2F9E80A8" w14:textId="77777777" w:rsidR="00FF7368" w:rsidRPr="003B3865" w:rsidRDefault="00FF7368" w:rsidP="00FB3774">
      <w:pPr>
        <w:spacing w:after="0" w:line="240" w:lineRule="auto"/>
        <w:ind w:right="-6"/>
        <w:jc w:val="both"/>
        <w:rPr>
          <w:rFonts w:eastAsia="Calibri" w:cstheme="minorHAnsi"/>
          <w:b/>
          <w:bCs/>
          <w:sz w:val="24"/>
          <w:szCs w:val="24"/>
        </w:rPr>
      </w:pPr>
    </w:p>
    <w:p w14:paraId="0123353C" w14:textId="77777777" w:rsidR="00FF7368" w:rsidRPr="003B3865" w:rsidRDefault="00FF7368" w:rsidP="00FB3774">
      <w:pPr>
        <w:spacing w:after="0" w:line="240" w:lineRule="auto"/>
        <w:ind w:right="-6"/>
        <w:jc w:val="both"/>
        <w:rPr>
          <w:rFonts w:eastAsia="Calibri" w:cstheme="minorHAnsi"/>
          <w:b/>
          <w:bCs/>
          <w:sz w:val="24"/>
          <w:szCs w:val="24"/>
        </w:rPr>
      </w:pPr>
    </w:p>
    <w:p w14:paraId="19ECE31F" w14:textId="77777777" w:rsidR="00FF7368" w:rsidRPr="003B3865" w:rsidRDefault="00FF7368" w:rsidP="00FB3774">
      <w:pPr>
        <w:spacing w:after="0" w:line="240" w:lineRule="auto"/>
        <w:ind w:right="-6"/>
        <w:jc w:val="both"/>
        <w:rPr>
          <w:rFonts w:eastAsia="Calibri" w:cstheme="minorHAnsi"/>
          <w:b/>
          <w:bCs/>
          <w:sz w:val="24"/>
          <w:szCs w:val="24"/>
        </w:rPr>
      </w:pPr>
    </w:p>
    <w:p w14:paraId="4739AECD" w14:textId="1DFD24B8" w:rsidR="00035E2C" w:rsidRPr="003B3865" w:rsidRDefault="006C62BB" w:rsidP="00801937">
      <w:pPr>
        <w:spacing w:after="0" w:line="240" w:lineRule="auto"/>
        <w:ind w:right="-6"/>
        <w:rPr>
          <w:rFonts w:eastAsia="Calibri" w:cstheme="minorHAnsi"/>
          <w:b/>
          <w:bCs/>
          <w:sz w:val="24"/>
          <w:szCs w:val="24"/>
        </w:rPr>
      </w:pPr>
      <w:r w:rsidRPr="003B3865">
        <w:rPr>
          <w:rFonts w:eastAsia="Calibri" w:cstheme="minorHAnsi"/>
          <w:b/>
          <w:bCs/>
          <w:noProof/>
          <w:sz w:val="24"/>
          <w:szCs w:val="24"/>
        </w:rPr>
        <w:lastRenderedPageBreak/>
        <w:drawing>
          <wp:anchor distT="0" distB="0" distL="114300" distR="114300" simplePos="0" relativeHeight="251658239" behindDoc="1" locked="0" layoutInCell="1" allowOverlap="1" wp14:anchorId="6B847C5B" wp14:editId="639E6F85">
            <wp:simplePos x="0" y="0"/>
            <wp:positionH relativeFrom="column">
              <wp:posOffset>1682277</wp:posOffset>
            </wp:positionH>
            <wp:positionV relativeFrom="paragraph">
              <wp:posOffset>-11430</wp:posOffset>
            </wp:positionV>
            <wp:extent cx="5633868" cy="3758531"/>
            <wp:effectExtent l="0" t="0" r="508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3868" cy="3758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0654C" w14:textId="76A9A9EB" w:rsidR="004013B4" w:rsidRPr="004534CC" w:rsidRDefault="004013B4" w:rsidP="004013B4">
      <w:pPr>
        <w:pStyle w:val="Akapitzlist"/>
        <w:numPr>
          <w:ilvl w:val="0"/>
          <w:numId w:val="2"/>
        </w:numPr>
        <w:spacing w:after="0" w:line="240" w:lineRule="auto"/>
        <w:ind w:right="-6"/>
        <w:rPr>
          <w:rFonts w:eastAsia="Calibri" w:cstheme="minorHAnsi"/>
          <w:b/>
          <w:bCs/>
          <w:sz w:val="24"/>
          <w:szCs w:val="24"/>
        </w:rPr>
      </w:pPr>
      <w:r w:rsidRPr="004534CC">
        <w:rPr>
          <w:rFonts w:eastAsia="Calibri" w:cstheme="minorHAnsi"/>
          <w:b/>
          <w:bCs/>
          <w:sz w:val="24"/>
          <w:szCs w:val="24"/>
        </w:rPr>
        <w:t>MEDOOZA, nr kat.: 432</w:t>
      </w:r>
    </w:p>
    <w:p w14:paraId="3F769413" w14:textId="6FBF6E73" w:rsidR="006C62BB" w:rsidRPr="004534CC" w:rsidRDefault="006C62BB" w:rsidP="006C62BB">
      <w:pPr>
        <w:spacing w:after="0" w:line="240" w:lineRule="auto"/>
        <w:ind w:right="-6"/>
        <w:rPr>
          <w:rFonts w:eastAsia="Calibri" w:cstheme="minorHAnsi"/>
          <w:b/>
          <w:bCs/>
          <w:sz w:val="24"/>
          <w:szCs w:val="24"/>
        </w:rPr>
      </w:pPr>
    </w:p>
    <w:p w14:paraId="70313A29" w14:textId="77777777" w:rsidR="006C62BB" w:rsidRPr="004534CC" w:rsidRDefault="006C62BB" w:rsidP="006C62BB">
      <w:pPr>
        <w:spacing w:after="0" w:line="240" w:lineRule="auto"/>
        <w:ind w:right="-6"/>
        <w:rPr>
          <w:rFonts w:eastAsia="Calibri" w:cstheme="minorHAnsi"/>
          <w:b/>
          <w:bCs/>
          <w:sz w:val="24"/>
          <w:szCs w:val="24"/>
        </w:rPr>
      </w:pPr>
    </w:p>
    <w:p w14:paraId="0350E5A5" w14:textId="77777777" w:rsidR="006C62BB" w:rsidRPr="004534CC" w:rsidRDefault="006C62BB" w:rsidP="006C62BB">
      <w:pPr>
        <w:spacing w:after="0" w:line="240" w:lineRule="auto"/>
        <w:ind w:right="-6"/>
        <w:rPr>
          <w:rFonts w:eastAsia="Calibri" w:cstheme="minorHAnsi"/>
          <w:b/>
          <w:bCs/>
          <w:sz w:val="24"/>
          <w:szCs w:val="24"/>
        </w:rPr>
      </w:pPr>
      <w:r w:rsidRPr="004534CC">
        <w:rPr>
          <w:rFonts w:eastAsia="Calibri" w:cstheme="minorHAnsi"/>
          <w:b/>
          <w:bCs/>
          <w:sz w:val="24"/>
          <w:szCs w:val="24"/>
        </w:rPr>
        <w:t>Ogólne informacje o urządzeniu</w:t>
      </w:r>
    </w:p>
    <w:p w14:paraId="51868D08" w14:textId="77777777" w:rsidR="006C62BB" w:rsidRPr="004534CC" w:rsidRDefault="006C62BB" w:rsidP="006C62BB">
      <w:pPr>
        <w:spacing w:after="0" w:line="240" w:lineRule="auto"/>
        <w:ind w:right="-6"/>
        <w:rPr>
          <w:rFonts w:eastAsia="Calibri" w:cstheme="minorHAnsi"/>
          <w:b/>
          <w:bCs/>
          <w:sz w:val="24"/>
          <w:szCs w:val="24"/>
        </w:rPr>
      </w:pPr>
    </w:p>
    <w:p w14:paraId="31DD5E8D"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Długość: 11,9m</w:t>
      </w:r>
    </w:p>
    <w:p w14:paraId="14810E42"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Szerokość: 12,7m</w:t>
      </w:r>
    </w:p>
    <w:p w14:paraId="360CB4F2"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Wysokość: 6,4m</w:t>
      </w:r>
    </w:p>
    <w:p w14:paraId="20867FE2"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Przestrzeń minimalna: 15,2 x 15,5m</w:t>
      </w:r>
    </w:p>
    <w:p w14:paraId="62E4BE04"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Grupa wiekowa: od 5 do 14 lat</w:t>
      </w:r>
    </w:p>
    <w:p w14:paraId="7C5A9324"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Głębokość posadowienia: 1,0 m</w:t>
      </w:r>
    </w:p>
    <w:p w14:paraId="39CBB74D" w14:textId="77777777"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Wysokość swobodnego upadku: 2,0m</w:t>
      </w:r>
    </w:p>
    <w:p w14:paraId="7855815E" w14:textId="77777777" w:rsidR="006C62BB" w:rsidRPr="004534CC" w:rsidRDefault="006C62BB" w:rsidP="006C62BB">
      <w:pPr>
        <w:spacing w:after="0" w:line="240" w:lineRule="auto"/>
        <w:ind w:right="-6"/>
        <w:rPr>
          <w:rFonts w:eastAsia="Calibri" w:cstheme="minorHAnsi"/>
          <w:b/>
          <w:bCs/>
          <w:sz w:val="24"/>
          <w:szCs w:val="24"/>
        </w:rPr>
      </w:pPr>
    </w:p>
    <w:p w14:paraId="449B9763" w14:textId="77777777" w:rsidR="004013B4" w:rsidRPr="004534CC" w:rsidRDefault="004013B4" w:rsidP="004013B4">
      <w:pPr>
        <w:spacing w:after="0" w:line="240" w:lineRule="auto"/>
        <w:ind w:right="-6"/>
        <w:rPr>
          <w:rFonts w:eastAsia="Calibri" w:cstheme="minorHAnsi"/>
          <w:b/>
          <w:bCs/>
          <w:sz w:val="24"/>
          <w:szCs w:val="24"/>
        </w:rPr>
      </w:pPr>
    </w:p>
    <w:p w14:paraId="5A31AF2C" w14:textId="77777777" w:rsidR="006C62BB" w:rsidRPr="004534CC" w:rsidRDefault="006C62BB" w:rsidP="004013B4">
      <w:pPr>
        <w:spacing w:after="0" w:line="240" w:lineRule="auto"/>
        <w:ind w:right="-6"/>
        <w:rPr>
          <w:rFonts w:eastAsia="Calibri" w:cstheme="minorHAnsi"/>
          <w:b/>
          <w:bCs/>
          <w:sz w:val="24"/>
          <w:szCs w:val="24"/>
        </w:rPr>
      </w:pPr>
    </w:p>
    <w:p w14:paraId="68D26F4C" w14:textId="77777777" w:rsidR="006C62BB" w:rsidRPr="004534CC" w:rsidRDefault="006C62BB" w:rsidP="004013B4">
      <w:pPr>
        <w:spacing w:after="0" w:line="240" w:lineRule="auto"/>
        <w:ind w:right="-6"/>
        <w:rPr>
          <w:rFonts w:eastAsia="Calibri" w:cstheme="minorHAnsi"/>
          <w:b/>
          <w:bCs/>
          <w:sz w:val="24"/>
          <w:szCs w:val="24"/>
        </w:rPr>
      </w:pPr>
    </w:p>
    <w:p w14:paraId="0B959EDC" w14:textId="77777777" w:rsidR="006C62BB" w:rsidRPr="004534CC" w:rsidRDefault="006C62BB" w:rsidP="004013B4">
      <w:pPr>
        <w:spacing w:after="0" w:line="240" w:lineRule="auto"/>
        <w:ind w:right="-6"/>
        <w:rPr>
          <w:rFonts w:eastAsia="Calibri" w:cstheme="minorHAnsi"/>
          <w:b/>
          <w:bCs/>
          <w:sz w:val="24"/>
          <w:szCs w:val="24"/>
        </w:rPr>
      </w:pPr>
    </w:p>
    <w:p w14:paraId="323447BA" w14:textId="77777777" w:rsidR="006C62BB" w:rsidRPr="004534CC" w:rsidRDefault="006C62BB" w:rsidP="004013B4">
      <w:pPr>
        <w:spacing w:after="0" w:line="240" w:lineRule="auto"/>
        <w:ind w:right="-6"/>
        <w:rPr>
          <w:rFonts w:eastAsia="Calibri" w:cstheme="minorHAnsi"/>
          <w:b/>
          <w:bCs/>
          <w:sz w:val="24"/>
          <w:szCs w:val="24"/>
        </w:rPr>
      </w:pPr>
    </w:p>
    <w:p w14:paraId="3ED8BA83" w14:textId="77777777" w:rsidR="004534CC" w:rsidRDefault="004534CC" w:rsidP="006C62BB">
      <w:pPr>
        <w:spacing w:after="0" w:line="240" w:lineRule="auto"/>
        <w:ind w:right="-6" w:hanging="426"/>
        <w:jc w:val="right"/>
        <w:rPr>
          <w:rFonts w:eastAsia="Calibri" w:cstheme="minorHAnsi"/>
          <w:b/>
          <w:bCs/>
          <w:sz w:val="24"/>
          <w:szCs w:val="24"/>
        </w:rPr>
      </w:pPr>
    </w:p>
    <w:p w14:paraId="200B9B37" w14:textId="56A624A5" w:rsidR="004013B4" w:rsidRPr="004534CC" w:rsidRDefault="004013B4" w:rsidP="006C62BB">
      <w:pPr>
        <w:spacing w:after="0" w:line="240" w:lineRule="auto"/>
        <w:ind w:right="-6" w:hanging="426"/>
        <w:jc w:val="right"/>
        <w:rPr>
          <w:rFonts w:eastAsia="Calibri" w:cstheme="minorHAnsi"/>
          <w:b/>
          <w:bCs/>
          <w:sz w:val="24"/>
          <w:szCs w:val="24"/>
        </w:rPr>
      </w:pPr>
      <w:r w:rsidRPr="004534CC">
        <w:rPr>
          <w:rFonts w:eastAsia="Calibri" w:cstheme="minorHAnsi"/>
          <w:b/>
          <w:bCs/>
          <w:noProof/>
          <w:sz w:val="24"/>
          <w:szCs w:val="24"/>
        </w:rPr>
        <w:drawing>
          <wp:inline distT="0" distB="0" distL="0" distR="0" wp14:anchorId="250C0029" wp14:editId="0AA1432C">
            <wp:extent cx="6858000" cy="3157302"/>
            <wp:effectExtent l="0" t="0" r="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1545" cy="3158934"/>
                    </a:xfrm>
                    <a:prstGeom prst="rect">
                      <a:avLst/>
                    </a:prstGeom>
                    <a:noFill/>
                    <a:ln>
                      <a:noFill/>
                    </a:ln>
                  </pic:spPr>
                </pic:pic>
              </a:graphicData>
            </a:graphic>
          </wp:inline>
        </w:drawing>
      </w:r>
    </w:p>
    <w:p w14:paraId="18D1E756" w14:textId="77777777" w:rsidR="006C62BB" w:rsidRPr="004534CC" w:rsidRDefault="006C62BB" w:rsidP="006C62BB">
      <w:pPr>
        <w:spacing w:after="0" w:line="240" w:lineRule="auto"/>
        <w:ind w:right="-6"/>
        <w:rPr>
          <w:rFonts w:eastAsia="Calibri" w:cstheme="minorHAnsi"/>
          <w:b/>
          <w:bCs/>
          <w:sz w:val="24"/>
          <w:szCs w:val="24"/>
        </w:rPr>
      </w:pPr>
    </w:p>
    <w:p w14:paraId="6B34FF44" w14:textId="3691F788" w:rsidR="006C62BB" w:rsidRPr="004534CC" w:rsidRDefault="004013B4" w:rsidP="006C62BB">
      <w:pPr>
        <w:spacing w:after="0" w:line="240" w:lineRule="auto"/>
        <w:ind w:right="-6"/>
        <w:rPr>
          <w:rFonts w:eastAsia="Calibri" w:cstheme="minorHAnsi"/>
          <w:b/>
          <w:bCs/>
          <w:sz w:val="24"/>
          <w:szCs w:val="24"/>
        </w:rPr>
      </w:pPr>
      <w:r w:rsidRPr="004534CC">
        <w:rPr>
          <w:rFonts w:eastAsia="Calibri" w:cstheme="minorHAnsi"/>
          <w:b/>
          <w:bCs/>
          <w:sz w:val="24"/>
          <w:szCs w:val="24"/>
        </w:rPr>
        <w:t>Wytyczne dotyczące materiałów i technologii wykonania urządzenia.</w:t>
      </w:r>
    </w:p>
    <w:p w14:paraId="4FEA407D" w14:textId="68B8DC24" w:rsidR="006C62BB" w:rsidRPr="004534CC" w:rsidRDefault="006C62BB" w:rsidP="006C62BB">
      <w:pPr>
        <w:spacing w:after="0" w:line="240" w:lineRule="auto"/>
        <w:ind w:right="-6"/>
        <w:rPr>
          <w:rFonts w:eastAsia="Calibri" w:cstheme="minorHAnsi"/>
          <w:sz w:val="24"/>
          <w:szCs w:val="24"/>
        </w:rPr>
      </w:pPr>
      <w:r w:rsidRPr="004534CC">
        <w:rPr>
          <w:rFonts w:eastAsia="Calibri" w:cstheme="minorHAnsi"/>
          <w:sz w:val="24"/>
          <w:szCs w:val="24"/>
        </w:rPr>
        <w:t>Urządzenie MEDOOZA składa się z sześciu łuków stalowych, na których zawieszona jest sieć linowa, której centralną część stanowi szyb linowy, zawieszony do konstrukcji stalowej.</w:t>
      </w:r>
    </w:p>
    <w:p w14:paraId="00724A12" w14:textId="77777777" w:rsidR="006C62BB" w:rsidRPr="004534CC" w:rsidRDefault="006C62BB" w:rsidP="006C62BB">
      <w:pPr>
        <w:rPr>
          <w:rFonts w:eastAsia="Calibri" w:cstheme="minorHAnsi"/>
          <w:sz w:val="24"/>
          <w:szCs w:val="24"/>
        </w:rPr>
      </w:pPr>
    </w:p>
    <w:p w14:paraId="26D48DE6" w14:textId="77777777" w:rsidR="006C62BB" w:rsidRPr="004534CC" w:rsidRDefault="006C62BB" w:rsidP="006C62BB">
      <w:pPr>
        <w:rPr>
          <w:rFonts w:eastAsia="Calibri" w:cstheme="minorHAnsi"/>
          <w:sz w:val="24"/>
          <w:szCs w:val="24"/>
        </w:rPr>
      </w:pPr>
    </w:p>
    <w:p w14:paraId="1A90B5EC" w14:textId="77777777" w:rsidR="006C62BB" w:rsidRPr="004534CC" w:rsidRDefault="006C62BB" w:rsidP="006C62BB">
      <w:pPr>
        <w:rPr>
          <w:rFonts w:eastAsia="Calibri" w:cstheme="minorHAnsi"/>
          <w:sz w:val="24"/>
          <w:szCs w:val="24"/>
        </w:rPr>
      </w:pPr>
    </w:p>
    <w:p w14:paraId="2A2140CA" w14:textId="77777777" w:rsidR="00EA7578" w:rsidRPr="004534CC" w:rsidRDefault="00EA7578" w:rsidP="006371DC">
      <w:pPr>
        <w:spacing w:after="0" w:line="240" w:lineRule="auto"/>
        <w:ind w:right="-6"/>
        <w:rPr>
          <w:rFonts w:eastAsia="Calibri" w:cstheme="minorHAnsi"/>
          <w:sz w:val="24"/>
          <w:szCs w:val="24"/>
        </w:rPr>
      </w:pPr>
    </w:p>
    <w:p w14:paraId="32F3F5DB" w14:textId="513CF21E" w:rsidR="006371DC" w:rsidRPr="004534CC" w:rsidRDefault="006371DC" w:rsidP="006371DC">
      <w:pPr>
        <w:spacing w:after="0" w:line="240" w:lineRule="auto"/>
        <w:ind w:right="-6"/>
        <w:rPr>
          <w:rFonts w:eastAsia="Calibri" w:cstheme="minorHAnsi"/>
          <w:sz w:val="24"/>
          <w:szCs w:val="24"/>
        </w:rPr>
      </w:pPr>
      <w:r w:rsidRPr="004534CC">
        <w:rPr>
          <w:rFonts w:eastAsia="Calibri" w:cstheme="minorHAnsi"/>
          <w:b/>
          <w:bCs/>
          <w:noProof/>
          <w:sz w:val="24"/>
          <w:szCs w:val="24"/>
        </w:rPr>
        <w:drawing>
          <wp:anchor distT="0" distB="0" distL="114300" distR="114300" simplePos="0" relativeHeight="251666432" behindDoc="1" locked="0" layoutInCell="1" allowOverlap="1" wp14:anchorId="370B9418" wp14:editId="4E921D3C">
            <wp:simplePos x="0" y="0"/>
            <wp:positionH relativeFrom="column">
              <wp:posOffset>2779417</wp:posOffset>
            </wp:positionH>
            <wp:positionV relativeFrom="paragraph">
              <wp:posOffset>272569</wp:posOffset>
            </wp:positionV>
            <wp:extent cx="3609975" cy="1818005"/>
            <wp:effectExtent l="0" t="0" r="9525" b="0"/>
            <wp:wrapTight wrapText="bothSides">
              <wp:wrapPolygon edited="0">
                <wp:start x="0" y="0"/>
                <wp:lineTo x="0" y="21276"/>
                <wp:lineTo x="21543" y="21276"/>
                <wp:lineTo x="21543"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975" cy="1818005"/>
                    </a:xfrm>
                    <a:prstGeom prst="rect">
                      <a:avLst/>
                    </a:prstGeom>
                    <a:noFill/>
                    <a:ln>
                      <a:noFill/>
                    </a:ln>
                  </pic:spPr>
                </pic:pic>
              </a:graphicData>
            </a:graphic>
          </wp:anchor>
        </w:drawing>
      </w:r>
      <w:r w:rsidRPr="004534CC">
        <w:rPr>
          <w:rFonts w:eastAsia="Calibri" w:cstheme="minorHAnsi"/>
          <w:sz w:val="24"/>
          <w:szCs w:val="24"/>
        </w:rPr>
        <w:t xml:space="preserve">Na szczycie szybu znajduje się „Domek” z podłogą wykonaną z gumy oraz ścianami obudowanymi matami gumowymi, dach domku stanowi gęsta sieć linowa. Maty na ścianach domku wyposażone są w okienka w kształcie trójkątów (3szt.) oraz kół (3szt.). Okienka w kształcie trójkątów zaślepione są płytami z poliwęglanu, okienka w kształcie kół są otwarte i stanowią wejście </w:t>
      </w:r>
    </w:p>
    <w:p w14:paraId="542B959E" w14:textId="77777777" w:rsidR="006371DC" w:rsidRPr="004534CC" w:rsidRDefault="006371DC" w:rsidP="006371DC">
      <w:pPr>
        <w:spacing w:after="0" w:line="240" w:lineRule="auto"/>
        <w:ind w:right="-6"/>
        <w:rPr>
          <w:rFonts w:eastAsia="Calibri" w:cstheme="minorHAnsi"/>
          <w:sz w:val="24"/>
          <w:szCs w:val="24"/>
        </w:rPr>
      </w:pPr>
      <w:r w:rsidRPr="004534CC">
        <w:rPr>
          <w:rFonts w:eastAsia="Calibri" w:cstheme="minorHAnsi"/>
          <w:sz w:val="24"/>
          <w:szCs w:val="24"/>
        </w:rPr>
        <w:t xml:space="preserve">do domku. Dostęp do domku dodatkowo zapewniony jest przez okrągłe wejście w macie podłogi, ogrodzone „Barierkami” linowymi. Podłoga „Domku” znajduje się na poziomie 4,30m ponad </w:t>
      </w:r>
    </w:p>
    <w:p w14:paraId="2717BE0B" w14:textId="5C71C7F8" w:rsidR="006371DC" w:rsidRPr="004534CC" w:rsidRDefault="006371DC" w:rsidP="006371DC">
      <w:pPr>
        <w:spacing w:after="0" w:line="240" w:lineRule="auto"/>
        <w:ind w:right="-6"/>
        <w:rPr>
          <w:rFonts w:eastAsia="Calibri" w:cstheme="minorHAnsi"/>
          <w:sz w:val="24"/>
          <w:szCs w:val="24"/>
        </w:rPr>
      </w:pPr>
      <w:r w:rsidRPr="004534CC">
        <w:rPr>
          <w:rFonts w:eastAsia="Calibri" w:cstheme="minorHAnsi"/>
          <w:sz w:val="24"/>
          <w:szCs w:val="24"/>
        </w:rPr>
        <w:t>poziomem terenu.</w:t>
      </w:r>
      <w:r w:rsidRPr="004534CC">
        <w:rPr>
          <w:rFonts w:eastAsia="Calibri" w:cstheme="minorHAnsi"/>
          <w:b/>
          <w:bCs/>
          <w:noProof/>
          <w:sz w:val="24"/>
          <w:szCs w:val="24"/>
        </w:rPr>
        <w:t xml:space="preserve"> </w:t>
      </w:r>
    </w:p>
    <w:p w14:paraId="54E27832" w14:textId="77777777" w:rsidR="006371DC" w:rsidRPr="004534CC" w:rsidRDefault="006371DC" w:rsidP="006371DC">
      <w:pPr>
        <w:spacing w:after="0" w:line="240" w:lineRule="auto"/>
        <w:ind w:right="-6"/>
        <w:rPr>
          <w:rFonts w:eastAsia="Calibri" w:cstheme="minorHAnsi"/>
          <w:sz w:val="24"/>
          <w:szCs w:val="24"/>
        </w:rPr>
      </w:pPr>
    </w:p>
    <w:p w14:paraId="5B1957CC" w14:textId="341FA0C9" w:rsidR="006371DC" w:rsidRPr="004534CC" w:rsidRDefault="006371DC" w:rsidP="006371DC">
      <w:pPr>
        <w:spacing w:after="0" w:line="240" w:lineRule="auto"/>
        <w:ind w:right="-6"/>
        <w:rPr>
          <w:rFonts w:eastAsia="Calibri" w:cstheme="minorHAnsi"/>
          <w:sz w:val="24"/>
          <w:szCs w:val="24"/>
        </w:rPr>
      </w:pPr>
      <w:r w:rsidRPr="004534CC">
        <w:rPr>
          <w:rFonts w:eastAsia="Calibri" w:cstheme="minorHAnsi"/>
          <w:sz w:val="24"/>
          <w:szCs w:val="24"/>
        </w:rPr>
        <w:t xml:space="preserve">Do szybu linowego zamocowane są trzy piętra linowe, najwyższe znajduje się na poziomie 3,75m ponad poziomem terenu, środkowe na wysokości 2,70m ponad poziomem terenu, najniższe na wysokości 1,60m ponad poziomem terenu. Między najwyższym a najniższym piętrem </w:t>
      </w:r>
    </w:p>
    <w:p w14:paraId="764A03E0" w14:textId="77777777" w:rsidR="006371DC" w:rsidRPr="004534CC" w:rsidRDefault="006371DC" w:rsidP="006371DC">
      <w:pPr>
        <w:spacing w:after="0" w:line="240" w:lineRule="auto"/>
        <w:ind w:right="-6"/>
        <w:rPr>
          <w:rFonts w:eastAsia="Calibri" w:cstheme="minorHAnsi"/>
          <w:sz w:val="24"/>
          <w:szCs w:val="24"/>
        </w:rPr>
      </w:pPr>
      <w:r w:rsidRPr="004534CC">
        <w:rPr>
          <w:rFonts w:eastAsia="Calibri" w:cstheme="minorHAnsi"/>
          <w:sz w:val="24"/>
          <w:szCs w:val="24"/>
        </w:rPr>
        <w:t>zawieszone są 3 hamaki linowe, trzy duże hamaki gumowe oraz 18 linek wspinaczkowych.</w:t>
      </w:r>
    </w:p>
    <w:p w14:paraId="5FC9250E" w14:textId="77777777" w:rsidR="00E15DF4" w:rsidRPr="004534CC" w:rsidRDefault="00E15DF4" w:rsidP="006371DC">
      <w:pPr>
        <w:spacing w:after="0" w:line="240" w:lineRule="auto"/>
        <w:ind w:right="-6"/>
        <w:rPr>
          <w:rFonts w:eastAsia="Calibri" w:cstheme="minorHAnsi"/>
          <w:sz w:val="24"/>
          <w:szCs w:val="24"/>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763"/>
      </w:tblGrid>
      <w:tr w:rsidR="006371DC" w:rsidRPr="004534CC" w14:paraId="59251276" w14:textId="77777777" w:rsidTr="0011396D">
        <w:trPr>
          <w:jc w:val="center"/>
        </w:trPr>
        <w:tc>
          <w:tcPr>
            <w:tcW w:w="5166" w:type="dxa"/>
            <w:hideMark/>
          </w:tcPr>
          <w:p w14:paraId="42461F46" w14:textId="77777777" w:rsidR="006371DC" w:rsidRPr="004534CC" w:rsidRDefault="006371DC" w:rsidP="0001437A">
            <w:pPr>
              <w:ind w:right="-6"/>
              <w:rPr>
                <w:rFonts w:eastAsia="Calibri" w:cstheme="minorHAnsi"/>
                <w:sz w:val="24"/>
                <w:szCs w:val="24"/>
              </w:rPr>
            </w:pPr>
            <w:r w:rsidRPr="004534CC">
              <w:rPr>
                <w:rFonts w:eastAsia="Calibri" w:cstheme="minorHAnsi"/>
                <w:noProof/>
                <w:sz w:val="24"/>
                <w:szCs w:val="24"/>
              </w:rPr>
              <w:drawing>
                <wp:inline distT="0" distB="0" distL="0" distR="0" wp14:anchorId="128E2CE6" wp14:editId="735D32DE">
                  <wp:extent cx="3057525" cy="15287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161" cy="1529081"/>
                          </a:xfrm>
                          <a:prstGeom prst="rect">
                            <a:avLst/>
                          </a:prstGeom>
                          <a:noFill/>
                          <a:ln>
                            <a:noFill/>
                          </a:ln>
                        </pic:spPr>
                      </pic:pic>
                    </a:graphicData>
                  </a:graphic>
                </wp:inline>
              </w:drawing>
            </w:r>
          </w:p>
        </w:tc>
        <w:tc>
          <w:tcPr>
            <w:tcW w:w="5241" w:type="dxa"/>
            <w:hideMark/>
          </w:tcPr>
          <w:p w14:paraId="172A9F11" w14:textId="77777777" w:rsidR="006371DC" w:rsidRPr="004534CC" w:rsidRDefault="006371DC" w:rsidP="0001437A">
            <w:pPr>
              <w:ind w:right="-6"/>
              <w:rPr>
                <w:rFonts w:eastAsia="Calibri" w:cstheme="minorHAnsi"/>
                <w:sz w:val="24"/>
                <w:szCs w:val="24"/>
              </w:rPr>
            </w:pPr>
            <w:r w:rsidRPr="004534CC">
              <w:rPr>
                <w:rFonts w:eastAsia="Calibri" w:cstheme="minorHAnsi"/>
                <w:noProof/>
                <w:sz w:val="24"/>
                <w:szCs w:val="24"/>
              </w:rPr>
              <w:drawing>
                <wp:inline distT="0" distB="0" distL="0" distR="0" wp14:anchorId="59755B25" wp14:editId="063674E2">
                  <wp:extent cx="2895600" cy="1514622"/>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8164" cy="1515963"/>
                          </a:xfrm>
                          <a:prstGeom prst="rect">
                            <a:avLst/>
                          </a:prstGeom>
                          <a:noFill/>
                          <a:ln>
                            <a:noFill/>
                          </a:ln>
                        </pic:spPr>
                      </pic:pic>
                    </a:graphicData>
                  </a:graphic>
                </wp:inline>
              </w:drawing>
            </w:r>
          </w:p>
        </w:tc>
      </w:tr>
      <w:tr w:rsidR="006371DC" w:rsidRPr="004534CC" w14:paraId="3983DBA5" w14:textId="77777777" w:rsidTr="0011396D">
        <w:trPr>
          <w:jc w:val="center"/>
        </w:trPr>
        <w:tc>
          <w:tcPr>
            <w:tcW w:w="5166" w:type="dxa"/>
            <w:hideMark/>
          </w:tcPr>
          <w:p w14:paraId="7E42170C" w14:textId="77777777" w:rsidR="006371DC" w:rsidRPr="004534CC" w:rsidRDefault="006371DC" w:rsidP="0001437A">
            <w:pPr>
              <w:ind w:right="-6"/>
              <w:rPr>
                <w:rFonts w:eastAsia="Calibri" w:cstheme="minorHAnsi"/>
                <w:sz w:val="24"/>
                <w:szCs w:val="24"/>
              </w:rPr>
            </w:pPr>
            <w:r w:rsidRPr="004534CC">
              <w:rPr>
                <w:rFonts w:eastAsia="Calibri" w:cstheme="minorHAnsi"/>
                <w:sz w:val="24"/>
                <w:szCs w:val="24"/>
              </w:rPr>
              <w:t>Hamak linowy</w:t>
            </w:r>
          </w:p>
        </w:tc>
        <w:tc>
          <w:tcPr>
            <w:tcW w:w="5241" w:type="dxa"/>
            <w:hideMark/>
          </w:tcPr>
          <w:p w14:paraId="487B33ED" w14:textId="77777777" w:rsidR="006371DC" w:rsidRPr="004534CC" w:rsidRDefault="006371DC" w:rsidP="0001437A">
            <w:pPr>
              <w:ind w:right="-6"/>
              <w:rPr>
                <w:rFonts w:eastAsia="Calibri" w:cstheme="minorHAnsi"/>
                <w:sz w:val="24"/>
                <w:szCs w:val="24"/>
              </w:rPr>
            </w:pPr>
            <w:r w:rsidRPr="004534CC">
              <w:rPr>
                <w:rFonts w:eastAsia="Calibri" w:cstheme="minorHAnsi"/>
                <w:sz w:val="24"/>
                <w:szCs w:val="24"/>
              </w:rPr>
              <w:t>Duży hamak gumowy</w:t>
            </w:r>
          </w:p>
        </w:tc>
      </w:tr>
    </w:tbl>
    <w:p w14:paraId="5E811E33" w14:textId="5FE39AA6" w:rsidR="00723962" w:rsidRPr="004534CC" w:rsidRDefault="00723962" w:rsidP="00723962">
      <w:pPr>
        <w:rPr>
          <w:rFonts w:eastAsia="Calibri" w:cstheme="minorHAnsi"/>
          <w:sz w:val="24"/>
          <w:szCs w:val="24"/>
        </w:rPr>
      </w:pPr>
    </w:p>
    <w:p w14:paraId="2BB6B6D0" w14:textId="39B0BBF4" w:rsidR="006371DC" w:rsidRPr="004534CC" w:rsidRDefault="00723962" w:rsidP="00723962">
      <w:pPr>
        <w:rPr>
          <w:rFonts w:eastAsia="Calibri" w:cstheme="minorHAnsi"/>
          <w:sz w:val="24"/>
          <w:szCs w:val="24"/>
        </w:rPr>
      </w:pPr>
      <w:r w:rsidRPr="004534CC">
        <w:rPr>
          <w:rFonts w:eastAsia="Calibri" w:cstheme="minorHAnsi"/>
          <w:noProof/>
          <w:sz w:val="24"/>
          <w:szCs w:val="24"/>
        </w:rPr>
        <w:drawing>
          <wp:anchor distT="0" distB="0" distL="114300" distR="114300" simplePos="0" relativeHeight="251667456" behindDoc="1" locked="0" layoutInCell="1" allowOverlap="1" wp14:anchorId="10C49069" wp14:editId="0BE252ED">
            <wp:simplePos x="0" y="0"/>
            <wp:positionH relativeFrom="column">
              <wp:posOffset>4403090</wp:posOffset>
            </wp:positionH>
            <wp:positionV relativeFrom="paragraph">
              <wp:posOffset>16510</wp:posOffset>
            </wp:positionV>
            <wp:extent cx="1762125" cy="1894840"/>
            <wp:effectExtent l="0" t="0" r="9525" b="0"/>
            <wp:wrapTight wrapText="bothSides">
              <wp:wrapPolygon edited="0">
                <wp:start x="0" y="0"/>
                <wp:lineTo x="0" y="21282"/>
                <wp:lineTo x="21483" y="21282"/>
                <wp:lineTo x="21483"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894840"/>
                    </a:xfrm>
                    <a:prstGeom prst="rect">
                      <a:avLst/>
                    </a:prstGeom>
                    <a:noFill/>
                    <a:ln>
                      <a:noFill/>
                    </a:ln>
                  </pic:spPr>
                </pic:pic>
              </a:graphicData>
            </a:graphic>
          </wp:anchor>
        </w:drawing>
      </w:r>
      <w:r w:rsidR="006371DC" w:rsidRPr="004534CC">
        <w:rPr>
          <w:rFonts w:eastAsia="Calibri" w:cstheme="minorHAnsi"/>
          <w:sz w:val="24"/>
          <w:szCs w:val="24"/>
        </w:rPr>
        <w:t xml:space="preserve">Między najwyższym piętrem a konstrukcją stalową rozpięte są trzy linowe ściany wspinaczkowe, wyposażone w gumowe maty. Na matach zamocowane są elementy wspinaczkowe oraz urozmaicające zabawę wykonane z HPL. </w:t>
      </w:r>
    </w:p>
    <w:p w14:paraId="1B900A27" w14:textId="77777777" w:rsidR="006371DC" w:rsidRPr="004534CC" w:rsidRDefault="006371DC" w:rsidP="006371DC">
      <w:pPr>
        <w:spacing w:after="0" w:line="240" w:lineRule="auto"/>
        <w:ind w:right="-6"/>
        <w:rPr>
          <w:rFonts w:eastAsia="Calibri" w:cstheme="minorHAnsi"/>
          <w:sz w:val="24"/>
          <w:szCs w:val="24"/>
        </w:rPr>
      </w:pPr>
    </w:p>
    <w:p w14:paraId="7FE243AB" w14:textId="392CAF2A" w:rsidR="006371DC" w:rsidRPr="004534CC" w:rsidRDefault="006371DC" w:rsidP="006371DC">
      <w:pPr>
        <w:spacing w:after="0" w:line="240" w:lineRule="auto"/>
        <w:ind w:right="-6"/>
        <w:rPr>
          <w:rFonts w:eastAsia="Calibri" w:cstheme="minorHAnsi"/>
          <w:sz w:val="24"/>
          <w:szCs w:val="24"/>
        </w:rPr>
      </w:pPr>
      <w:r w:rsidRPr="004534CC">
        <w:rPr>
          <w:rFonts w:eastAsia="Calibri" w:cstheme="minorHAnsi"/>
          <w:sz w:val="24"/>
          <w:szCs w:val="24"/>
        </w:rPr>
        <w:t>Na jednym z boków urządzenia, między dwoma łukami zawieszona jest polipropylenowa lina balansowa o przekroju minimum 120x120mm. Lina może być wykorzystana jako równoważnia, siedzisko lub inny element zabawowy. Między najniższym piętrem a terenem zawieszonych jest 16 linek wspinaczkowych, sześć drabinek linowych, trzy małe hamaki gumowe oraz trzy panele sensoryczno-ruchowe.</w:t>
      </w:r>
      <w:r w:rsidRPr="004534CC">
        <w:rPr>
          <w:rFonts w:eastAsia="Calibri" w:cstheme="minorHAnsi"/>
          <w:noProof/>
          <w:sz w:val="24"/>
          <w:szCs w:val="24"/>
        </w:rPr>
        <w:t xml:space="preserve"> </w:t>
      </w:r>
    </w:p>
    <w:p w14:paraId="1CE9E9FF" w14:textId="77777777" w:rsidR="006371DC" w:rsidRPr="004534CC" w:rsidRDefault="006371DC" w:rsidP="006C62BB">
      <w:pPr>
        <w:rPr>
          <w:rFonts w:eastAsia="Calibri" w:cstheme="minorHAnsi"/>
          <w:sz w:val="24"/>
          <w:szCs w:val="24"/>
        </w:rPr>
      </w:pPr>
    </w:p>
    <w:p w14:paraId="2630368D" w14:textId="77777777" w:rsidR="00EA7578" w:rsidRPr="004534CC" w:rsidRDefault="00EA7578" w:rsidP="00EA7578">
      <w:pPr>
        <w:spacing w:after="0" w:line="240" w:lineRule="auto"/>
        <w:ind w:right="-6"/>
        <w:rPr>
          <w:rFonts w:eastAsia="Calibri" w:cstheme="minorHAnsi"/>
          <w:sz w:val="24"/>
          <w:szCs w:val="24"/>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5665"/>
      </w:tblGrid>
      <w:tr w:rsidR="00EA7578" w:rsidRPr="004534CC" w14:paraId="5FDF4256" w14:textId="77777777" w:rsidTr="0001437A">
        <w:tc>
          <w:tcPr>
            <w:tcW w:w="4390" w:type="dxa"/>
            <w:hideMark/>
          </w:tcPr>
          <w:p w14:paraId="22A98B6D" w14:textId="77777777" w:rsidR="00EA7578" w:rsidRPr="004534CC" w:rsidRDefault="00EA7578" w:rsidP="0001437A">
            <w:pPr>
              <w:ind w:right="-6"/>
              <w:rPr>
                <w:rFonts w:eastAsia="Calibri" w:cstheme="minorHAnsi"/>
                <w:sz w:val="24"/>
                <w:szCs w:val="24"/>
              </w:rPr>
            </w:pPr>
            <w:r w:rsidRPr="004534CC">
              <w:rPr>
                <w:rFonts w:eastAsia="Calibri" w:cstheme="minorHAnsi"/>
                <w:noProof/>
                <w:sz w:val="24"/>
                <w:szCs w:val="24"/>
              </w:rPr>
              <w:drawing>
                <wp:inline distT="0" distB="0" distL="0" distR="0" wp14:anchorId="308C7413" wp14:editId="174DD0C5">
                  <wp:extent cx="2667000" cy="17240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1724025"/>
                          </a:xfrm>
                          <a:prstGeom prst="rect">
                            <a:avLst/>
                          </a:prstGeom>
                          <a:noFill/>
                          <a:ln>
                            <a:noFill/>
                          </a:ln>
                        </pic:spPr>
                      </pic:pic>
                    </a:graphicData>
                  </a:graphic>
                </wp:inline>
              </w:drawing>
            </w:r>
          </w:p>
        </w:tc>
        <w:tc>
          <w:tcPr>
            <w:tcW w:w="5665" w:type="dxa"/>
            <w:hideMark/>
          </w:tcPr>
          <w:p w14:paraId="5D56A405" w14:textId="77777777" w:rsidR="00EA7578" w:rsidRPr="004534CC" w:rsidRDefault="00EA7578" w:rsidP="0001437A">
            <w:pPr>
              <w:ind w:right="-6"/>
              <w:rPr>
                <w:rFonts w:eastAsia="Calibri" w:cstheme="minorHAnsi"/>
                <w:sz w:val="24"/>
                <w:szCs w:val="24"/>
              </w:rPr>
            </w:pPr>
            <w:r w:rsidRPr="004534CC">
              <w:rPr>
                <w:rFonts w:eastAsia="Calibri" w:cstheme="minorHAnsi"/>
                <w:noProof/>
                <w:sz w:val="24"/>
                <w:szCs w:val="24"/>
              </w:rPr>
              <w:drawing>
                <wp:inline distT="0" distB="0" distL="0" distR="0" wp14:anchorId="1F4ECAFE" wp14:editId="2CCE394F">
                  <wp:extent cx="3419475" cy="19716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475" cy="1971675"/>
                          </a:xfrm>
                          <a:prstGeom prst="rect">
                            <a:avLst/>
                          </a:prstGeom>
                          <a:noFill/>
                          <a:ln>
                            <a:noFill/>
                          </a:ln>
                        </pic:spPr>
                      </pic:pic>
                    </a:graphicData>
                  </a:graphic>
                </wp:inline>
              </w:drawing>
            </w:r>
          </w:p>
        </w:tc>
      </w:tr>
      <w:tr w:rsidR="00EA7578" w:rsidRPr="004534CC" w14:paraId="1F4F5EB3" w14:textId="77777777" w:rsidTr="0001437A">
        <w:tc>
          <w:tcPr>
            <w:tcW w:w="4390" w:type="dxa"/>
            <w:hideMark/>
          </w:tcPr>
          <w:p w14:paraId="1300B403" w14:textId="77777777" w:rsidR="00EA7578" w:rsidRPr="004534CC" w:rsidRDefault="00EA7578" w:rsidP="0001437A">
            <w:pPr>
              <w:ind w:right="-6"/>
              <w:jc w:val="center"/>
              <w:rPr>
                <w:rFonts w:eastAsia="Calibri" w:cstheme="minorHAnsi"/>
                <w:sz w:val="24"/>
                <w:szCs w:val="24"/>
              </w:rPr>
            </w:pPr>
            <w:r w:rsidRPr="004534CC">
              <w:rPr>
                <w:rFonts w:eastAsia="Calibri" w:cstheme="minorHAnsi"/>
                <w:sz w:val="24"/>
                <w:szCs w:val="24"/>
              </w:rPr>
              <w:t>Linki wspinaczkowa oraz panel sensoryczno-ruchowy</w:t>
            </w:r>
          </w:p>
        </w:tc>
        <w:tc>
          <w:tcPr>
            <w:tcW w:w="5665" w:type="dxa"/>
            <w:hideMark/>
          </w:tcPr>
          <w:p w14:paraId="1D06979B" w14:textId="77777777" w:rsidR="00EA7578" w:rsidRPr="004534CC" w:rsidRDefault="00EA7578" w:rsidP="0001437A">
            <w:pPr>
              <w:ind w:right="-6"/>
              <w:jc w:val="center"/>
              <w:rPr>
                <w:rFonts w:eastAsia="Calibri" w:cstheme="minorHAnsi"/>
                <w:sz w:val="24"/>
                <w:szCs w:val="24"/>
              </w:rPr>
            </w:pPr>
            <w:r w:rsidRPr="004534CC">
              <w:rPr>
                <w:rFonts w:eastAsia="Calibri" w:cstheme="minorHAnsi"/>
                <w:sz w:val="24"/>
                <w:szCs w:val="24"/>
              </w:rPr>
              <w:t>Lina balansowa o przekroju</w:t>
            </w:r>
          </w:p>
          <w:p w14:paraId="20F2D7D9" w14:textId="77777777" w:rsidR="00EA7578" w:rsidRPr="004534CC" w:rsidRDefault="00EA7578" w:rsidP="0001437A">
            <w:pPr>
              <w:ind w:right="-6"/>
              <w:jc w:val="center"/>
              <w:rPr>
                <w:rFonts w:eastAsia="Calibri" w:cstheme="minorHAnsi"/>
                <w:sz w:val="24"/>
                <w:szCs w:val="24"/>
              </w:rPr>
            </w:pPr>
            <w:r w:rsidRPr="004534CC">
              <w:rPr>
                <w:rFonts w:eastAsia="Calibri" w:cstheme="minorHAnsi"/>
                <w:sz w:val="24"/>
                <w:szCs w:val="24"/>
              </w:rPr>
              <w:t>min. 120x120mm</w:t>
            </w:r>
          </w:p>
        </w:tc>
      </w:tr>
    </w:tbl>
    <w:p w14:paraId="42F0BBB7" w14:textId="77777777" w:rsidR="00EA7578" w:rsidRPr="004534CC" w:rsidRDefault="00EA7578" w:rsidP="00EA7578">
      <w:pPr>
        <w:spacing w:after="0" w:line="240" w:lineRule="auto"/>
        <w:ind w:right="-6"/>
        <w:rPr>
          <w:rFonts w:eastAsia="Calibri" w:cstheme="minorHAnsi"/>
          <w:sz w:val="24"/>
          <w:szCs w:val="24"/>
        </w:rPr>
      </w:pPr>
    </w:p>
    <w:p w14:paraId="285E2849" w14:textId="77777777" w:rsidR="00EA7578" w:rsidRPr="004534CC" w:rsidRDefault="00EA7578" w:rsidP="00EA7578">
      <w:pPr>
        <w:spacing w:after="0" w:line="240" w:lineRule="auto"/>
        <w:ind w:right="-6"/>
        <w:rPr>
          <w:rFonts w:eastAsia="Calibri" w:cstheme="minorHAnsi"/>
          <w:sz w:val="24"/>
          <w:szCs w:val="24"/>
        </w:rPr>
      </w:pPr>
    </w:p>
    <w:tbl>
      <w:tblPr>
        <w:tblStyle w:val="Tabela-Siatka"/>
        <w:tblpPr w:leftFromText="141" w:rightFromText="141" w:vertAnchor="text" w:horzAnchor="margin" w:tblpX="-431" w:tblpY="127"/>
        <w:tblW w:w="0" w:type="auto"/>
        <w:tblLook w:val="04A0" w:firstRow="1" w:lastRow="0" w:firstColumn="1" w:lastColumn="0" w:noHBand="0" w:noVBand="1"/>
      </w:tblPr>
      <w:tblGrid>
        <w:gridCol w:w="4446"/>
      </w:tblGrid>
      <w:tr w:rsidR="00EA7578" w:rsidRPr="004534CC" w14:paraId="037BFB49" w14:textId="77777777" w:rsidTr="0001437A">
        <w:tc>
          <w:tcPr>
            <w:tcW w:w="4446" w:type="dxa"/>
            <w:tcBorders>
              <w:top w:val="nil"/>
              <w:left w:val="nil"/>
              <w:bottom w:val="nil"/>
              <w:right w:val="nil"/>
            </w:tcBorders>
            <w:hideMark/>
          </w:tcPr>
          <w:p w14:paraId="3F3C32F7" w14:textId="77777777" w:rsidR="00EA7578" w:rsidRPr="004534CC" w:rsidRDefault="00EA7578" w:rsidP="0001437A">
            <w:pPr>
              <w:ind w:right="-6"/>
              <w:rPr>
                <w:rFonts w:eastAsia="Calibri" w:cstheme="minorHAnsi"/>
                <w:sz w:val="24"/>
                <w:szCs w:val="24"/>
              </w:rPr>
            </w:pPr>
            <w:r w:rsidRPr="004534CC">
              <w:rPr>
                <w:rFonts w:eastAsia="Calibri" w:cstheme="minorHAnsi"/>
                <w:noProof/>
                <w:sz w:val="24"/>
                <w:szCs w:val="24"/>
              </w:rPr>
              <w:drawing>
                <wp:inline distT="0" distB="0" distL="0" distR="0" wp14:anchorId="7E7946AA" wp14:editId="0D98E617">
                  <wp:extent cx="2657475" cy="18859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tc>
      </w:tr>
      <w:tr w:rsidR="00EA7578" w:rsidRPr="004534CC" w14:paraId="7E9F726F" w14:textId="77777777" w:rsidTr="0001437A">
        <w:tc>
          <w:tcPr>
            <w:tcW w:w="4446" w:type="dxa"/>
            <w:tcBorders>
              <w:top w:val="nil"/>
              <w:left w:val="nil"/>
              <w:bottom w:val="nil"/>
              <w:right w:val="nil"/>
            </w:tcBorders>
            <w:hideMark/>
          </w:tcPr>
          <w:p w14:paraId="4663D2EC" w14:textId="77777777" w:rsidR="00EA7578" w:rsidRPr="004534CC" w:rsidRDefault="00EA7578" w:rsidP="0001437A">
            <w:pPr>
              <w:ind w:right="-6"/>
              <w:jc w:val="center"/>
              <w:rPr>
                <w:rFonts w:eastAsia="Calibri" w:cstheme="minorHAnsi"/>
                <w:sz w:val="24"/>
                <w:szCs w:val="24"/>
              </w:rPr>
            </w:pPr>
            <w:r w:rsidRPr="004534CC">
              <w:rPr>
                <w:rFonts w:eastAsia="Calibri" w:cstheme="minorHAnsi"/>
                <w:sz w:val="24"/>
                <w:szCs w:val="24"/>
              </w:rPr>
              <w:t>Mały hamak gumowy</w:t>
            </w:r>
          </w:p>
        </w:tc>
      </w:tr>
    </w:tbl>
    <w:tbl>
      <w:tblPr>
        <w:tblStyle w:val="Tabela-Siatka"/>
        <w:tblpPr w:leftFromText="141" w:rightFromText="141" w:vertAnchor="text" w:horzAnchor="page" w:tblpX="6641" w:tblpY="190"/>
        <w:tblW w:w="0" w:type="auto"/>
        <w:tblLook w:val="04A0" w:firstRow="1" w:lastRow="0" w:firstColumn="1" w:lastColumn="0" w:noHBand="0" w:noVBand="1"/>
      </w:tblPr>
      <w:tblGrid>
        <w:gridCol w:w="2946"/>
      </w:tblGrid>
      <w:tr w:rsidR="00EA7578" w:rsidRPr="004534CC" w14:paraId="0BD84262" w14:textId="77777777" w:rsidTr="0001437A">
        <w:tc>
          <w:tcPr>
            <w:tcW w:w="2472" w:type="dxa"/>
            <w:tcBorders>
              <w:top w:val="nil"/>
              <w:left w:val="nil"/>
              <w:bottom w:val="nil"/>
              <w:right w:val="nil"/>
            </w:tcBorders>
            <w:hideMark/>
          </w:tcPr>
          <w:p w14:paraId="45F61033" w14:textId="77777777" w:rsidR="00EA7578" w:rsidRPr="004534CC" w:rsidRDefault="00EA7578" w:rsidP="0001437A">
            <w:pPr>
              <w:ind w:right="-6"/>
              <w:rPr>
                <w:rFonts w:eastAsia="Calibri" w:cstheme="minorHAnsi"/>
                <w:sz w:val="24"/>
                <w:szCs w:val="24"/>
              </w:rPr>
            </w:pPr>
            <w:r w:rsidRPr="004534CC">
              <w:rPr>
                <w:rFonts w:eastAsia="Calibri" w:cstheme="minorHAnsi"/>
                <w:noProof/>
                <w:sz w:val="24"/>
                <w:szCs w:val="24"/>
              </w:rPr>
              <w:drawing>
                <wp:inline distT="0" distB="0" distL="0" distR="0" wp14:anchorId="3DBFBD6C" wp14:editId="7FD2B37E">
                  <wp:extent cx="1733550" cy="2114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2114550"/>
                          </a:xfrm>
                          <a:prstGeom prst="rect">
                            <a:avLst/>
                          </a:prstGeom>
                          <a:noFill/>
                          <a:ln>
                            <a:noFill/>
                          </a:ln>
                        </pic:spPr>
                      </pic:pic>
                    </a:graphicData>
                  </a:graphic>
                </wp:inline>
              </w:drawing>
            </w:r>
          </w:p>
        </w:tc>
      </w:tr>
      <w:tr w:rsidR="00EA7578" w:rsidRPr="004534CC" w14:paraId="36A54C2C" w14:textId="77777777" w:rsidTr="0001437A">
        <w:tc>
          <w:tcPr>
            <w:tcW w:w="2472" w:type="dxa"/>
            <w:tcBorders>
              <w:top w:val="nil"/>
              <w:left w:val="nil"/>
              <w:bottom w:val="nil"/>
              <w:right w:val="nil"/>
            </w:tcBorders>
            <w:hideMark/>
          </w:tcPr>
          <w:p w14:paraId="02775284" w14:textId="77777777" w:rsidR="00EA7578" w:rsidRPr="004534CC" w:rsidRDefault="00EA7578" w:rsidP="0001437A">
            <w:pPr>
              <w:ind w:right="-6"/>
              <w:jc w:val="center"/>
              <w:rPr>
                <w:rFonts w:eastAsia="Calibri" w:cstheme="minorHAnsi"/>
                <w:sz w:val="24"/>
                <w:szCs w:val="24"/>
              </w:rPr>
            </w:pPr>
            <w:r w:rsidRPr="004534CC">
              <w:rPr>
                <w:rFonts w:eastAsia="Calibri" w:cstheme="minorHAnsi"/>
                <w:sz w:val="24"/>
                <w:szCs w:val="24"/>
              </w:rPr>
              <w:t>Rurka strażacka</w:t>
            </w:r>
          </w:p>
        </w:tc>
      </w:tr>
    </w:tbl>
    <w:p w14:paraId="7E6812FE" w14:textId="77777777" w:rsidR="00EA7578" w:rsidRPr="004534CC" w:rsidRDefault="00EA7578" w:rsidP="00EA7578">
      <w:pPr>
        <w:spacing w:after="0" w:line="240" w:lineRule="auto"/>
        <w:ind w:right="-6"/>
        <w:rPr>
          <w:rFonts w:eastAsia="Calibri" w:cstheme="minorHAnsi"/>
          <w:sz w:val="24"/>
          <w:szCs w:val="24"/>
        </w:rPr>
      </w:pPr>
    </w:p>
    <w:p w14:paraId="79AD9767" w14:textId="77777777" w:rsidR="00EA7578" w:rsidRPr="004534CC" w:rsidRDefault="00EA7578" w:rsidP="00EA7578">
      <w:pPr>
        <w:spacing w:after="0" w:line="240" w:lineRule="auto"/>
        <w:ind w:right="-6"/>
        <w:rPr>
          <w:rFonts w:eastAsia="Calibri" w:cstheme="minorHAnsi"/>
          <w:sz w:val="24"/>
          <w:szCs w:val="24"/>
        </w:rPr>
      </w:pPr>
      <w:r w:rsidRPr="004534CC">
        <w:rPr>
          <w:rFonts w:eastAsia="Calibri" w:cstheme="minorHAnsi"/>
          <w:sz w:val="24"/>
          <w:szCs w:val="24"/>
        </w:rPr>
        <w:t xml:space="preserve"> </w:t>
      </w:r>
    </w:p>
    <w:p w14:paraId="13963173" w14:textId="77777777" w:rsidR="00EA7578" w:rsidRPr="004534CC" w:rsidRDefault="00EA7578" w:rsidP="00EA7578">
      <w:pPr>
        <w:spacing w:after="0" w:line="240" w:lineRule="auto"/>
        <w:ind w:right="-6"/>
        <w:rPr>
          <w:rFonts w:eastAsia="Calibri" w:cstheme="minorHAnsi"/>
          <w:sz w:val="24"/>
          <w:szCs w:val="24"/>
        </w:rPr>
      </w:pPr>
    </w:p>
    <w:p w14:paraId="03F3B2F7" w14:textId="77777777" w:rsidR="00EA7578" w:rsidRPr="004534CC" w:rsidRDefault="00EA7578" w:rsidP="00EA7578">
      <w:pPr>
        <w:spacing w:after="0" w:line="240" w:lineRule="auto"/>
        <w:ind w:right="-6"/>
        <w:rPr>
          <w:rFonts w:eastAsia="Calibri" w:cstheme="minorHAnsi"/>
          <w:sz w:val="24"/>
          <w:szCs w:val="24"/>
        </w:rPr>
      </w:pPr>
    </w:p>
    <w:p w14:paraId="37256B53" w14:textId="77777777" w:rsidR="00EA7578" w:rsidRPr="004534CC" w:rsidRDefault="00EA7578" w:rsidP="00EA7578">
      <w:pPr>
        <w:spacing w:after="0" w:line="240" w:lineRule="auto"/>
        <w:ind w:right="-6"/>
        <w:rPr>
          <w:rFonts w:eastAsia="Calibri" w:cstheme="minorHAnsi"/>
          <w:sz w:val="24"/>
          <w:szCs w:val="24"/>
        </w:rPr>
      </w:pPr>
    </w:p>
    <w:p w14:paraId="31930E78" w14:textId="77777777" w:rsidR="00EA7578" w:rsidRPr="004534CC" w:rsidRDefault="00EA7578" w:rsidP="00EA7578">
      <w:pPr>
        <w:spacing w:after="0" w:line="240" w:lineRule="auto"/>
        <w:ind w:right="-6"/>
        <w:rPr>
          <w:rFonts w:eastAsia="Calibri" w:cstheme="minorHAnsi"/>
          <w:sz w:val="24"/>
          <w:szCs w:val="24"/>
        </w:rPr>
      </w:pPr>
    </w:p>
    <w:p w14:paraId="719ED7B9" w14:textId="77777777" w:rsidR="00EA7578" w:rsidRPr="004534CC" w:rsidRDefault="00EA7578" w:rsidP="00EA7578">
      <w:pPr>
        <w:spacing w:after="0" w:line="240" w:lineRule="auto"/>
        <w:ind w:right="-6"/>
        <w:rPr>
          <w:rFonts w:eastAsia="Calibri" w:cstheme="minorHAnsi"/>
          <w:sz w:val="24"/>
          <w:szCs w:val="24"/>
        </w:rPr>
      </w:pPr>
    </w:p>
    <w:p w14:paraId="75C6D501" w14:textId="77777777" w:rsidR="00EA7578" w:rsidRPr="004534CC" w:rsidRDefault="00EA7578" w:rsidP="00EA7578">
      <w:pPr>
        <w:spacing w:after="0" w:line="240" w:lineRule="auto"/>
        <w:ind w:right="-6"/>
        <w:rPr>
          <w:rFonts w:eastAsia="Calibri" w:cstheme="minorHAnsi"/>
          <w:sz w:val="24"/>
          <w:szCs w:val="24"/>
        </w:rPr>
      </w:pPr>
    </w:p>
    <w:p w14:paraId="67E690DB" w14:textId="77777777" w:rsidR="00EA7578" w:rsidRPr="004534CC" w:rsidRDefault="00EA7578" w:rsidP="00EA7578">
      <w:pPr>
        <w:spacing w:after="0" w:line="240" w:lineRule="auto"/>
        <w:ind w:right="-6"/>
        <w:rPr>
          <w:rFonts w:eastAsia="Calibri" w:cstheme="minorHAnsi"/>
          <w:sz w:val="24"/>
          <w:szCs w:val="24"/>
        </w:rPr>
      </w:pPr>
    </w:p>
    <w:p w14:paraId="13500764" w14:textId="77777777" w:rsidR="00EA7578" w:rsidRPr="004534CC" w:rsidRDefault="00EA7578" w:rsidP="00EA7578">
      <w:pPr>
        <w:spacing w:after="0" w:line="240" w:lineRule="auto"/>
        <w:ind w:right="-6"/>
        <w:rPr>
          <w:rFonts w:eastAsia="Calibri" w:cstheme="minorHAnsi"/>
          <w:sz w:val="24"/>
          <w:szCs w:val="24"/>
        </w:rPr>
      </w:pPr>
    </w:p>
    <w:p w14:paraId="0038350A" w14:textId="77777777" w:rsidR="00EA7578" w:rsidRPr="004534CC" w:rsidRDefault="00EA7578" w:rsidP="00EA7578">
      <w:pPr>
        <w:spacing w:after="0" w:line="240" w:lineRule="auto"/>
        <w:ind w:right="-6"/>
        <w:rPr>
          <w:rFonts w:eastAsia="Calibri" w:cstheme="minorHAnsi"/>
          <w:sz w:val="24"/>
          <w:szCs w:val="24"/>
        </w:rPr>
      </w:pPr>
    </w:p>
    <w:p w14:paraId="07576C78" w14:textId="77777777" w:rsidR="00EA7578" w:rsidRPr="004534CC" w:rsidRDefault="00EA7578" w:rsidP="00EA7578">
      <w:pPr>
        <w:spacing w:after="0" w:line="240" w:lineRule="auto"/>
        <w:ind w:right="-6"/>
        <w:rPr>
          <w:rFonts w:eastAsia="Calibri" w:cstheme="minorHAnsi"/>
          <w:sz w:val="24"/>
          <w:szCs w:val="24"/>
        </w:rPr>
      </w:pPr>
    </w:p>
    <w:p w14:paraId="3FE8F509" w14:textId="77777777" w:rsidR="00EA7578" w:rsidRPr="004534CC" w:rsidRDefault="00EA7578" w:rsidP="00EA7578">
      <w:pPr>
        <w:spacing w:after="0" w:line="240" w:lineRule="auto"/>
        <w:ind w:right="-6"/>
        <w:rPr>
          <w:rFonts w:eastAsia="Calibri" w:cstheme="minorHAnsi"/>
          <w:sz w:val="24"/>
          <w:szCs w:val="24"/>
        </w:rPr>
      </w:pPr>
    </w:p>
    <w:p w14:paraId="670D4063" w14:textId="77777777" w:rsidR="00EA7578" w:rsidRPr="004534CC" w:rsidRDefault="00EA7578" w:rsidP="00EA7578">
      <w:pPr>
        <w:spacing w:after="0" w:line="240" w:lineRule="auto"/>
        <w:ind w:right="-6"/>
        <w:rPr>
          <w:rFonts w:eastAsia="Calibri" w:cstheme="minorHAnsi"/>
          <w:sz w:val="24"/>
          <w:szCs w:val="24"/>
        </w:rPr>
      </w:pPr>
    </w:p>
    <w:p w14:paraId="026BF6A0" w14:textId="77777777" w:rsidR="00EA7578" w:rsidRPr="004534CC" w:rsidRDefault="00EA7578" w:rsidP="00EA7578">
      <w:pPr>
        <w:spacing w:after="0" w:line="240" w:lineRule="auto"/>
        <w:ind w:right="-6"/>
        <w:rPr>
          <w:rFonts w:eastAsia="Calibri" w:cstheme="minorHAnsi"/>
          <w:sz w:val="24"/>
          <w:szCs w:val="24"/>
        </w:rPr>
      </w:pPr>
      <w:r w:rsidRPr="004534CC">
        <w:rPr>
          <w:rFonts w:eastAsia="Calibri" w:cstheme="minorHAnsi"/>
          <w:sz w:val="24"/>
          <w:szCs w:val="24"/>
        </w:rPr>
        <w:t xml:space="preserve">Na zewnątrz urządzenia, do konstrukcji stalowej zamontowane są dwie rurki strażackie, wykonane z rur giętych ze stali kwasoodpornej, których konstrukcja umożliwia wspinanie oraz ześlizgiwanie się. </w:t>
      </w:r>
    </w:p>
    <w:p w14:paraId="02E117BE" w14:textId="77777777" w:rsidR="00EA7578" w:rsidRPr="004534CC" w:rsidRDefault="00EA7578" w:rsidP="00EA7578">
      <w:pPr>
        <w:spacing w:after="0" w:line="240" w:lineRule="auto"/>
        <w:ind w:right="-6"/>
        <w:rPr>
          <w:rFonts w:eastAsia="Calibri" w:cstheme="minorHAnsi"/>
          <w:sz w:val="24"/>
          <w:szCs w:val="24"/>
        </w:rPr>
      </w:pPr>
      <w:r w:rsidRPr="004534CC">
        <w:rPr>
          <w:rFonts w:eastAsia="Calibri" w:cstheme="minorHAnsi"/>
          <w:sz w:val="24"/>
          <w:szCs w:val="24"/>
        </w:rPr>
        <w:t>Konstrukcja stalowa zabezpieczona jest przed korozją poprzez cynkowanie ogniowe oraz dodatkowo pomalowana proszkowo. Elementy linowe wykonane są z lin poliamidowych, plecionych, klejonych średnicy 18mm, połączonych złączkami wykonanymi z aluminium, stali nierdzewnej oraz tworzyw sztucznych. Połączenia sieci linowej z konstrukcją stalową zapewnione są za pomocą cynkowanych ogniowo szekli lub obejm wykonanych ze staliwa pomalowanych emalią chlorokauczukową. Naciąg części linowej zapewniają cynkowane ogniowo śruby rzymskie kotwione do konstrukcji stalowej. Posadowienie konstrukcji stalowej wykonane jako stopy żelbetowe.</w:t>
      </w:r>
    </w:p>
    <w:p w14:paraId="10588FAC" w14:textId="77777777" w:rsidR="00EA7578" w:rsidRPr="004534CC" w:rsidRDefault="00EA7578" w:rsidP="00EA7578">
      <w:pPr>
        <w:spacing w:after="0" w:line="240" w:lineRule="auto"/>
        <w:ind w:right="-6"/>
        <w:rPr>
          <w:rFonts w:eastAsia="Calibri" w:cstheme="minorHAnsi"/>
          <w:b/>
          <w:bCs/>
          <w:sz w:val="24"/>
          <w:szCs w:val="24"/>
        </w:rPr>
      </w:pPr>
    </w:p>
    <w:p w14:paraId="4DF92704" w14:textId="77777777" w:rsidR="006371DC" w:rsidRPr="004534CC" w:rsidRDefault="006371DC" w:rsidP="006C62BB">
      <w:pPr>
        <w:rPr>
          <w:rFonts w:eastAsia="Calibri" w:cstheme="minorHAnsi"/>
          <w:sz w:val="24"/>
          <w:szCs w:val="24"/>
        </w:rPr>
      </w:pPr>
    </w:p>
    <w:p w14:paraId="348B117C" w14:textId="77777777" w:rsidR="006371DC" w:rsidRPr="004534CC" w:rsidRDefault="006371DC" w:rsidP="006C62BB">
      <w:pPr>
        <w:rPr>
          <w:rFonts w:eastAsia="Calibri" w:cstheme="minorHAnsi"/>
          <w:sz w:val="24"/>
          <w:szCs w:val="24"/>
        </w:rPr>
      </w:pPr>
    </w:p>
    <w:p w14:paraId="391BC2A0" w14:textId="77777777" w:rsidR="006371DC" w:rsidRPr="004534CC" w:rsidRDefault="006371DC" w:rsidP="006C62BB">
      <w:pPr>
        <w:rPr>
          <w:rFonts w:eastAsia="Calibri" w:cstheme="minorHAnsi"/>
          <w:sz w:val="24"/>
          <w:szCs w:val="24"/>
        </w:rPr>
      </w:pPr>
    </w:p>
    <w:p w14:paraId="7EED30CD" w14:textId="77777777" w:rsidR="006371DC" w:rsidRPr="004534CC" w:rsidRDefault="006371DC" w:rsidP="006C62BB">
      <w:pPr>
        <w:rPr>
          <w:rFonts w:eastAsia="Calibri" w:cstheme="minorHAnsi"/>
          <w:sz w:val="24"/>
          <w:szCs w:val="24"/>
        </w:rPr>
      </w:pPr>
    </w:p>
    <w:p w14:paraId="7565F8D0" w14:textId="5CDE6D1E" w:rsidR="00716C40" w:rsidRPr="004534CC" w:rsidRDefault="00716C40" w:rsidP="00801937">
      <w:pPr>
        <w:spacing w:after="0" w:line="240" w:lineRule="auto"/>
        <w:ind w:right="-6"/>
        <w:rPr>
          <w:rFonts w:eastAsia="Calibri" w:cstheme="minorHAnsi"/>
          <w:b/>
          <w:bCs/>
          <w:sz w:val="24"/>
          <w:szCs w:val="24"/>
        </w:rPr>
      </w:pPr>
    </w:p>
    <w:p w14:paraId="471E0EDC" w14:textId="0B542130" w:rsidR="004013B4" w:rsidRPr="004534CC" w:rsidRDefault="004013B4" w:rsidP="004013B4">
      <w:pPr>
        <w:pStyle w:val="Akapitzlist"/>
        <w:numPr>
          <w:ilvl w:val="0"/>
          <w:numId w:val="2"/>
        </w:numPr>
        <w:spacing w:after="0" w:line="240" w:lineRule="auto"/>
        <w:rPr>
          <w:rFonts w:eastAsia="Calibri" w:cstheme="minorHAnsi"/>
          <w:b/>
          <w:bCs/>
          <w:color w:val="000000"/>
          <w:sz w:val="24"/>
          <w:szCs w:val="24"/>
        </w:rPr>
      </w:pPr>
      <w:r w:rsidRPr="004534CC">
        <w:rPr>
          <w:rFonts w:eastAsia="Calibri" w:cstheme="minorHAnsi"/>
          <w:b/>
          <w:bCs/>
          <w:color w:val="000000"/>
          <w:sz w:val="24"/>
          <w:szCs w:val="24"/>
        </w:rPr>
        <w:t>KOCHAB nr kat. 433</w:t>
      </w:r>
      <w:r w:rsidR="005337C9">
        <w:rPr>
          <w:rFonts w:eastAsia="Calibri" w:cstheme="minorHAnsi"/>
          <w:b/>
          <w:bCs/>
          <w:color w:val="000000"/>
          <w:sz w:val="24"/>
          <w:szCs w:val="24"/>
        </w:rPr>
        <w:t>.</w:t>
      </w:r>
    </w:p>
    <w:p w14:paraId="672CFACA" w14:textId="5E1D30F2" w:rsidR="004013B4" w:rsidRPr="004534CC" w:rsidRDefault="004013B4" w:rsidP="004013B4">
      <w:pPr>
        <w:spacing w:after="0" w:line="240" w:lineRule="auto"/>
        <w:rPr>
          <w:rFonts w:eastAsia="Calibri" w:cstheme="minorHAnsi"/>
          <w:b/>
          <w:bCs/>
          <w:color w:val="000000"/>
          <w:sz w:val="24"/>
          <w:szCs w:val="24"/>
        </w:rPr>
      </w:pPr>
    </w:p>
    <w:p w14:paraId="228B8C36" w14:textId="76C317C2" w:rsidR="004013B4" w:rsidRPr="004534CC" w:rsidRDefault="007217B1" w:rsidP="004013B4">
      <w:pPr>
        <w:spacing w:after="0" w:line="240" w:lineRule="auto"/>
        <w:rPr>
          <w:rFonts w:eastAsia="Calibri" w:cstheme="minorHAnsi"/>
          <w:b/>
          <w:bCs/>
          <w:color w:val="000000"/>
          <w:sz w:val="24"/>
          <w:szCs w:val="24"/>
        </w:rPr>
      </w:pPr>
      <w:r w:rsidRPr="004534CC">
        <w:rPr>
          <w:rFonts w:eastAsia="Calibri" w:cstheme="minorHAnsi"/>
          <w:b/>
          <w:bCs/>
          <w:noProof/>
          <w:color w:val="000000"/>
          <w:sz w:val="24"/>
          <w:szCs w:val="24"/>
        </w:rPr>
        <w:drawing>
          <wp:anchor distT="0" distB="0" distL="114300" distR="114300" simplePos="0" relativeHeight="251668480" behindDoc="1" locked="0" layoutInCell="1" allowOverlap="1" wp14:anchorId="6B04375A" wp14:editId="1663849D">
            <wp:simplePos x="0" y="0"/>
            <wp:positionH relativeFrom="page">
              <wp:posOffset>3285313</wp:posOffset>
            </wp:positionH>
            <wp:positionV relativeFrom="paragraph">
              <wp:posOffset>12700</wp:posOffset>
            </wp:positionV>
            <wp:extent cx="3913505" cy="2983230"/>
            <wp:effectExtent l="0" t="0" r="0" b="7620"/>
            <wp:wrapTight wrapText="bothSides">
              <wp:wrapPolygon edited="0">
                <wp:start x="0" y="0"/>
                <wp:lineTo x="0" y="21517"/>
                <wp:lineTo x="21449" y="21517"/>
                <wp:lineTo x="21449"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13505" cy="2983230"/>
                    </a:xfrm>
                    <a:prstGeom prst="rect">
                      <a:avLst/>
                    </a:prstGeom>
                  </pic:spPr>
                </pic:pic>
              </a:graphicData>
            </a:graphic>
            <wp14:sizeRelH relativeFrom="margin">
              <wp14:pctWidth>0</wp14:pctWidth>
            </wp14:sizeRelH>
            <wp14:sizeRelV relativeFrom="margin">
              <wp14:pctHeight>0</wp14:pctHeight>
            </wp14:sizeRelV>
          </wp:anchor>
        </w:drawing>
      </w:r>
    </w:p>
    <w:p w14:paraId="5D0A5FC0" w14:textId="77777777" w:rsidR="007217B1" w:rsidRPr="004534CC" w:rsidRDefault="007217B1" w:rsidP="004013B4">
      <w:pPr>
        <w:spacing w:after="0" w:line="240" w:lineRule="auto"/>
        <w:rPr>
          <w:rFonts w:eastAsia="Calibri" w:cstheme="minorHAnsi"/>
          <w:b/>
          <w:bCs/>
          <w:color w:val="000000"/>
          <w:sz w:val="24"/>
          <w:szCs w:val="24"/>
        </w:rPr>
      </w:pPr>
    </w:p>
    <w:p w14:paraId="40A4A42E" w14:textId="7800B9F0" w:rsidR="007217B1" w:rsidRPr="004534CC" w:rsidRDefault="007217B1" w:rsidP="004013B4">
      <w:pPr>
        <w:spacing w:after="0" w:line="240" w:lineRule="auto"/>
        <w:rPr>
          <w:rFonts w:eastAsia="Calibri" w:cstheme="minorHAnsi"/>
          <w:b/>
          <w:bCs/>
          <w:color w:val="000000"/>
          <w:sz w:val="24"/>
          <w:szCs w:val="24"/>
        </w:rPr>
      </w:pPr>
    </w:p>
    <w:p w14:paraId="5E8EADE9" w14:textId="25ACF1C0" w:rsidR="004013B4" w:rsidRPr="004534CC" w:rsidRDefault="004013B4" w:rsidP="004013B4">
      <w:pPr>
        <w:spacing w:after="0" w:line="240" w:lineRule="auto"/>
        <w:rPr>
          <w:rFonts w:eastAsia="Calibri" w:cstheme="minorHAnsi"/>
          <w:b/>
          <w:bCs/>
          <w:color w:val="000000"/>
          <w:sz w:val="24"/>
          <w:szCs w:val="24"/>
        </w:rPr>
      </w:pPr>
      <w:r w:rsidRPr="004534CC">
        <w:rPr>
          <w:rFonts w:eastAsia="Calibri" w:cstheme="minorHAnsi"/>
          <w:b/>
          <w:bCs/>
          <w:color w:val="000000"/>
          <w:sz w:val="24"/>
          <w:szCs w:val="24"/>
        </w:rPr>
        <w:t xml:space="preserve">Wymiary urządzenia: </w:t>
      </w:r>
    </w:p>
    <w:p w14:paraId="22B2A9A0" w14:textId="6EA5AA2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Długość: 9,0 m</w:t>
      </w:r>
    </w:p>
    <w:p w14:paraId="3B221AC5"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Szerokość: 9,0 m</w:t>
      </w:r>
    </w:p>
    <w:p w14:paraId="2669C186"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Wysokość: 4,3 m</w:t>
      </w:r>
    </w:p>
    <w:p w14:paraId="4231EFDF"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 xml:space="preserve">Przestrzeń minimalna: 12,8 x 12,6 m </w:t>
      </w:r>
    </w:p>
    <w:p w14:paraId="10CC0EB6" w14:textId="74EC030D"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Grupa wiekowa: od 5 do 14 lat</w:t>
      </w:r>
    </w:p>
    <w:p w14:paraId="7F5D27A4"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Wysokość swobodnego upadku: 2,9 m</w:t>
      </w:r>
    </w:p>
    <w:p w14:paraId="33C6C261" w14:textId="1FDDD83C"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Głębokość posadowienia: 1,0 m</w:t>
      </w:r>
    </w:p>
    <w:p w14:paraId="6B1BCA31" w14:textId="51558433" w:rsidR="004013B4" w:rsidRPr="004534CC" w:rsidRDefault="004013B4" w:rsidP="004013B4">
      <w:pPr>
        <w:spacing w:after="0" w:line="240" w:lineRule="auto"/>
        <w:rPr>
          <w:rFonts w:eastAsia="Calibri" w:cstheme="minorHAnsi"/>
          <w:b/>
          <w:bCs/>
          <w:color w:val="000000"/>
          <w:sz w:val="24"/>
          <w:szCs w:val="24"/>
        </w:rPr>
      </w:pPr>
    </w:p>
    <w:p w14:paraId="2428BA88" w14:textId="77777777" w:rsidR="004013B4" w:rsidRPr="004534CC" w:rsidRDefault="004013B4" w:rsidP="004013B4">
      <w:pPr>
        <w:spacing w:after="0" w:line="240" w:lineRule="auto"/>
        <w:rPr>
          <w:rFonts w:eastAsia="Calibri" w:cstheme="minorHAnsi"/>
          <w:b/>
          <w:bCs/>
          <w:color w:val="000000"/>
          <w:sz w:val="24"/>
          <w:szCs w:val="24"/>
        </w:rPr>
      </w:pPr>
    </w:p>
    <w:p w14:paraId="4988A948" w14:textId="501B09E9" w:rsidR="004013B4" w:rsidRPr="004534CC" w:rsidRDefault="004013B4" w:rsidP="004013B4">
      <w:pPr>
        <w:spacing w:after="0" w:line="240" w:lineRule="auto"/>
        <w:rPr>
          <w:rFonts w:eastAsia="Calibri" w:cstheme="minorHAnsi"/>
          <w:b/>
          <w:bCs/>
          <w:color w:val="000000"/>
          <w:sz w:val="24"/>
          <w:szCs w:val="24"/>
        </w:rPr>
      </w:pPr>
    </w:p>
    <w:p w14:paraId="1AD2F9A3" w14:textId="599D9966" w:rsidR="004013B4" w:rsidRPr="004534CC" w:rsidRDefault="004013B4" w:rsidP="004013B4">
      <w:pPr>
        <w:spacing w:after="0" w:line="240" w:lineRule="auto"/>
        <w:rPr>
          <w:rFonts w:eastAsia="Calibri" w:cstheme="minorHAnsi"/>
          <w:b/>
          <w:bCs/>
          <w:color w:val="000000"/>
          <w:sz w:val="24"/>
          <w:szCs w:val="24"/>
        </w:rPr>
      </w:pPr>
    </w:p>
    <w:p w14:paraId="2ABFAAD2" w14:textId="77777777" w:rsidR="004013B4" w:rsidRPr="004534CC" w:rsidRDefault="004013B4" w:rsidP="004013B4">
      <w:pPr>
        <w:spacing w:after="0" w:line="240" w:lineRule="auto"/>
        <w:rPr>
          <w:rFonts w:eastAsia="Calibri" w:cstheme="minorHAnsi"/>
          <w:b/>
          <w:bCs/>
          <w:color w:val="000000"/>
          <w:sz w:val="24"/>
          <w:szCs w:val="24"/>
        </w:rPr>
      </w:pPr>
    </w:p>
    <w:p w14:paraId="16091481" w14:textId="77777777" w:rsidR="004013B4" w:rsidRPr="004534CC" w:rsidRDefault="004013B4" w:rsidP="004013B4">
      <w:pPr>
        <w:spacing w:after="0" w:line="240" w:lineRule="auto"/>
        <w:rPr>
          <w:rFonts w:eastAsia="Calibri" w:cstheme="minorHAnsi"/>
          <w:b/>
          <w:bCs/>
          <w:color w:val="000000"/>
          <w:sz w:val="24"/>
          <w:szCs w:val="24"/>
        </w:rPr>
      </w:pPr>
    </w:p>
    <w:p w14:paraId="64EBC0F9" w14:textId="77777777" w:rsidR="007217B1" w:rsidRPr="004534CC" w:rsidRDefault="007217B1" w:rsidP="004013B4">
      <w:pPr>
        <w:spacing w:after="0" w:line="240" w:lineRule="auto"/>
        <w:rPr>
          <w:rFonts w:eastAsia="Calibri" w:cstheme="minorHAnsi"/>
          <w:b/>
          <w:bCs/>
          <w:color w:val="000000"/>
          <w:sz w:val="24"/>
          <w:szCs w:val="24"/>
        </w:rPr>
      </w:pPr>
    </w:p>
    <w:p w14:paraId="312CBE2C" w14:textId="74C5D791" w:rsidR="004013B4" w:rsidRPr="004534CC" w:rsidRDefault="004013B4" w:rsidP="004013B4">
      <w:pPr>
        <w:spacing w:after="0" w:line="240" w:lineRule="auto"/>
        <w:rPr>
          <w:rFonts w:eastAsia="Calibri" w:cstheme="minorHAnsi"/>
          <w:b/>
          <w:bCs/>
          <w:color w:val="000000"/>
          <w:sz w:val="24"/>
          <w:szCs w:val="24"/>
        </w:rPr>
      </w:pPr>
      <w:r w:rsidRPr="004534CC">
        <w:rPr>
          <w:rFonts w:eastAsia="Calibri" w:cstheme="minorHAnsi"/>
          <w:b/>
          <w:bCs/>
          <w:color w:val="000000"/>
          <w:sz w:val="24"/>
          <w:szCs w:val="24"/>
        </w:rPr>
        <w:t xml:space="preserve">Wytyczne dotyczące materiałów i technologii wykonania urządzenia.                                                           </w:t>
      </w:r>
    </w:p>
    <w:p w14:paraId="1C8860E6"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Głównym elementem konstrukcyjnym jest pięć rozmieszczonych po okręgu łuków, wykonanych ze stalowej rury o średnicy 168,3 mm. Są one zabezpieczone przed korozją poprzez cynkowanie ogniowe. Wewnątrz konstrukcji rozpięta jest przestrzenna sieć linowa, która składa się z siatek w różnych kształtach, mocowanych w różnych płaszczyznach. Dodatkową atrakcję zabawki stanowią:</w:t>
      </w:r>
    </w:p>
    <w:p w14:paraId="36FA12E6"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 xml:space="preserve">- 3 membrany wykonane z gumy o grubości 9mm, zbrojone czterema warstwami siatki poliamidowej, </w:t>
      </w:r>
    </w:p>
    <w:p w14:paraId="32B3D600"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- 8 linek wspinaczkowych, wyposażonych w uchwyty wspinaczkowe o różnej średnicy i kształtach,</w:t>
      </w:r>
    </w:p>
    <w:p w14:paraId="38258CAD" w14:textId="3E8CBE8E"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- 5 trójkątnych siedzisk, usytuowanych w środku urządzenia, umożliwiających wspinanie oraz odpoczynek w gronie innych dzieci,</w:t>
      </w:r>
    </w:p>
    <w:p w14:paraId="49DF6C52"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 xml:space="preserve">-  1 siedzisko-hamak wykonane ze zbrojonej </w:t>
      </w:r>
    </w:p>
    <w:p w14:paraId="1B4B59DC"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maty gumowej, usytuowane u dołu zabawki,</w:t>
      </w:r>
    </w:p>
    <w:p w14:paraId="09496314" w14:textId="59964444"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 rurkę strażacką wykonaną ze stali nierdzewnej</w:t>
      </w:r>
      <w:r w:rsidR="007217B1" w:rsidRPr="004534CC">
        <w:rPr>
          <w:rFonts w:eastAsia="Calibri" w:cstheme="minorHAnsi"/>
          <w:color w:val="000000"/>
          <w:sz w:val="24"/>
          <w:szCs w:val="24"/>
        </w:rPr>
        <w:t>.</w:t>
      </w:r>
    </w:p>
    <w:p w14:paraId="21E56AC5" w14:textId="77777777" w:rsidR="004013B4" w:rsidRPr="004534CC" w:rsidRDefault="004013B4" w:rsidP="004013B4">
      <w:pPr>
        <w:spacing w:after="0" w:line="240" w:lineRule="auto"/>
        <w:rPr>
          <w:rFonts w:eastAsia="Calibri" w:cstheme="minorHAnsi"/>
          <w:color w:val="000000"/>
          <w:sz w:val="24"/>
          <w:szCs w:val="24"/>
        </w:rPr>
      </w:pPr>
    </w:p>
    <w:p w14:paraId="793DDAE2"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Sieć linowa zamocowana jest do konstrukcji za pomocą obejm wykonanych ze staliwa. Obejmy zabezpieczone są przed korozją poprzez malowanie farbami chlorokauczukowymi. U szczytu urządzenia mocowanie sieci przestrzennej zapewniają ocynkowane ogniowo śruby rzymskie, które umożliwiają korektę naciągu sieci.</w:t>
      </w:r>
    </w:p>
    <w:p w14:paraId="55030FB4" w14:textId="77777777" w:rsidR="004013B4" w:rsidRPr="004534CC" w:rsidRDefault="004013B4" w:rsidP="004013B4">
      <w:pPr>
        <w:spacing w:after="0" w:line="240" w:lineRule="auto"/>
        <w:rPr>
          <w:rFonts w:eastAsia="Calibri" w:cstheme="minorHAnsi"/>
          <w:color w:val="000000"/>
          <w:sz w:val="24"/>
          <w:szCs w:val="24"/>
        </w:rPr>
      </w:pPr>
      <w:r w:rsidRPr="004534CC">
        <w:rPr>
          <w:rFonts w:eastAsia="Calibri" w:cstheme="minorHAnsi"/>
          <w:color w:val="000000"/>
          <w:sz w:val="24"/>
          <w:szCs w:val="24"/>
        </w:rPr>
        <w:t>Elementy linowe wykonane są z lin poliamidowych, plecionych, klejonych o średnicy 18mm, połączonych złączkami wykonanymi z aluminium, stali nierdzewnej oraz tworzyw sztucznych. Połączenia sieci linowej z konstrukcją stalową zapewnione jest za pomocą elementów wykonanych ze stali nierdzewnej, stali cynkowanej oraz tworzyw sztucznych. Posadowienie konstrukcji stalowej wykonane jako stopy żelbetowe.</w:t>
      </w:r>
    </w:p>
    <w:p w14:paraId="717E531D" w14:textId="77777777" w:rsidR="004013B4" w:rsidRPr="004534CC" w:rsidRDefault="004013B4" w:rsidP="004013B4">
      <w:pPr>
        <w:spacing w:after="0" w:line="240" w:lineRule="auto"/>
        <w:rPr>
          <w:rFonts w:eastAsia="Calibri" w:cstheme="minorHAnsi"/>
          <w:b/>
          <w:bCs/>
          <w:color w:val="000000"/>
          <w:sz w:val="24"/>
          <w:szCs w:val="24"/>
        </w:rPr>
      </w:pPr>
    </w:p>
    <w:p w14:paraId="126F555F" w14:textId="77777777" w:rsidR="004013B4" w:rsidRPr="004534CC" w:rsidRDefault="004013B4" w:rsidP="004013B4">
      <w:pPr>
        <w:spacing w:after="0" w:line="240" w:lineRule="auto"/>
        <w:rPr>
          <w:rFonts w:eastAsia="Calibri" w:cstheme="minorHAnsi"/>
          <w:b/>
          <w:bCs/>
          <w:color w:val="000000"/>
          <w:sz w:val="24"/>
          <w:szCs w:val="24"/>
        </w:rPr>
      </w:pPr>
    </w:p>
    <w:p w14:paraId="3DCD9D11" w14:textId="77777777" w:rsidR="004013B4" w:rsidRPr="004534CC" w:rsidRDefault="004013B4" w:rsidP="004013B4">
      <w:pPr>
        <w:spacing w:after="0" w:line="240" w:lineRule="auto"/>
        <w:rPr>
          <w:rFonts w:eastAsia="Calibri" w:cstheme="minorHAnsi"/>
          <w:b/>
          <w:bCs/>
          <w:color w:val="000000"/>
          <w:sz w:val="24"/>
          <w:szCs w:val="24"/>
        </w:rPr>
      </w:pPr>
    </w:p>
    <w:p w14:paraId="44EB6681" w14:textId="60B5F854" w:rsidR="0028602C" w:rsidRPr="004534CC" w:rsidRDefault="0028602C" w:rsidP="004013B4">
      <w:pPr>
        <w:pStyle w:val="Akapitzlist"/>
        <w:numPr>
          <w:ilvl w:val="0"/>
          <w:numId w:val="2"/>
        </w:numPr>
        <w:spacing w:after="0" w:line="240" w:lineRule="auto"/>
        <w:rPr>
          <w:rFonts w:eastAsia="Calibri" w:cstheme="minorHAnsi"/>
          <w:b/>
          <w:bCs/>
          <w:color w:val="FF0000"/>
          <w:sz w:val="24"/>
          <w:szCs w:val="24"/>
        </w:rPr>
      </w:pPr>
      <w:r w:rsidRPr="004534CC">
        <w:rPr>
          <w:rFonts w:eastAsia="Calibri" w:cstheme="minorHAnsi"/>
          <w:b/>
          <w:sz w:val="24"/>
          <w:szCs w:val="24"/>
        </w:rPr>
        <w:t>ŚLIZG PODWÓJNY nr kat. 425u</w:t>
      </w:r>
      <w:r w:rsidR="005337C9">
        <w:rPr>
          <w:rFonts w:eastAsia="Calibri" w:cstheme="minorHAnsi"/>
          <w:b/>
          <w:sz w:val="24"/>
          <w:szCs w:val="24"/>
        </w:rPr>
        <w:t>.</w:t>
      </w:r>
    </w:p>
    <w:p w14:paraId="3F3D8682" w14:textId="63DB47E2" w:rsidR="0028602C" w:rsidRPr="004534CC" w:rsidRDefault="0028602C" w:rsidP="0028602C">
      <w:pPr>
        <w:pStyle w:val="Akapitzlist"/>
        <w:spacing w:after="0" w:line="240" w:lineRule="auto"/>
        <w:rPr>
          <w:rFonts w:eastAsia="Calibri" w:cstheme="minorHAnsi"/>
          <w:b/>
          <w:bCs/>
          <w:color w:val="FF0000"/>
          <w:sz w:val="24"/>
          <w:szCs w:val="24"/>
        </w:rPr>
      </w:pPr>
      <w:r w:rsidRPr="004534CC">
        <w:rPr>
          <w:rFonts w:cstheme="minorHAnsi"/>
          <w:noProof/>
          <w:sz w:val="24"/>
          <w:szCs w:val="24"/>
        </w:rPr>
        <w:drawing>
          <wp:anchor distT="0" distB="0" distL="114300" distR="114300" simplePos="0" relativeHeight="251670528" behindDoc="1" locked="0" layoutInCell="1" allowOverlap="1" wp14:anchorId="05D7F098" wp14:editId="6E6196A5">
            <wp:simplePos x="0" y="0"/>
            <wp:positionH relativeFrom="margin">
              <wp:align>right</wp:align>
            </wp:positionH>
            <wp:positionV relativeFrom="paragraph">
              <wp:posOffset>29184</wp:posOffset>
            </wp:positionV>
            <wp:extent cx="3041650" cy="2362200"/>
            <wp:effectExtent l="0" t="0" r="6350" b="0"/>
            <wp:wrapTight wrapText="bothSides">
              <wp:wrapPolygon edited="0">
                <wp:start x="0" y="0"/>
                <wp:lineTo x="0" y="21426"/>
                <wp:lineTo x="21510" y="21426"/>
                <wp:lineTo x="2151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16" t="20312" r="24338" b="12641"/>
                    <a:stretch/>
                  </pic:blipFill>
                  <pic:spPr bwMode="auto">
                    <a:xfrm>
                      <a:off x="0" y="0"/>
                      <a:ext cx="304165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CD3BE" w14:textId="77777777" w:rsidR="0036424F" w:rsidRPr="004534CC" w:rsidRDefault="0036424F" w:rsidP="0028602C">
      <w:pPr>
        <w:spacing w:after="0" w:line="240" w:lineRule="auto"/>
        <w:ind w:right="-6"/>
        <w:rPr>
          <w:rFonts w:eastAsia="Calibri" w:cstheme="minorHAnsi"/>
          <w:b/>
          <w:sz w:val="24"/>
          <w:szCs w:val="24"/>
        </w:rPr>
      </w:pPr>
    </w:p>
    <w:p w14:paraId="2700BB29" w14:textId="123BB095" w:rsidR="0028602C" w:rsidRPr="004534CC" w:rsidRDefault="0036424F" w:rsidP="0028602C">
      <w:pPr>
        <w:spacing w:after="0" w:line="240" w:lineRule="auto"/>
        <w:ind w:right="-6"/>
        <w:rPr>
          <w:rFonts w:cstheme="minorHAnsi"/>
          <w:noProof/>
          <w:sz w:val="24"/>
          <w:szCs w:val="24"/>
        </w:rPr>
      </w:pPr>
      <w:r w:rsidRPr="004534CC">
        <w:rPr>
          <w:rFonts w:eastAsia="Calibri" w:cstheme="minorHAnsi"/>
          <w:b/>
          <w:sz w:val="24"/>
          <w:szCs w:val="24"/>
        </w:rPr>
        <w:t>W</w:t>
      </w:r>
      <w:r w:rsidR="0028602C" w:rsidRPr="004534CC">
        <w:rPr>
          <w:rFonts w:eastAsia="Calibri" w:cstheme="minorHAnsi"/>
          <w:b/>
          <w:sz w:val="24"/>
          <w:szCs w:val="24"/>
        </w:rPr>
        <w:t>ymiary urządzenia:</w:t>
      </w:r>
      <w:r w:rsidR="0028602C" w:rsidRPr="004534CC">
        <w:rPr>
          <w:rFonts w:cstheme="minorHAnsi"/>
          <w:sz w:val="24"/>
          <w:szCs w:val="24"/>
        </w:rPr>
        <w:t xml:space="preserve"> </w:t>
      </w:r>
    </w:p>
    <w:p w14:paraId="6218E99C" w14:textId="442BEACB" w:rsidR="0028602C" w:rsidRPr="004534CC" w:rsidRDefault="0028602C" w:rsidP="0028602C">
      <w:pPr>
        <w:spacing w:after="0" w:line="240" w:lineRule="auto"/>
        <w:ind w:right="-6"/>
        <w:rPr>
          <w:rFonts w:eastAsia="Calibri" w:cstheme="minorHAnsi"/>
          <w:b/>
          <w:sz w:val="24"/>
          <w:szCs w:val="24"/>
        </w:rPr>
      </w:pPr>
    </w:p>
    <w:p w14:paraId="70C6FE14" w14:textId="77777777" w:rsidR="0028602C" w:rsidRPr="004534CC" w:rsidRDefault="0028602C" w:rsidP="0028602C">
      <w:pPr>
        <w:spacing w:after="0" w:line="240" w:lineRule="auto"/>
        <w:ind w:right="-6"/>
        <w:rPr>
          <w:rFonts w:eastAsia="Calibri" w:cstheme="minorHAnsi"/>
          <w:sz w:val="24"/>
          <w:szCs w:val="24"/>
        </w:rPr>
      </w:pPr>
      <w:r w:rsidRPr="004534CC">
        <w:rPr>
          <w:rFonts w:eastAsia="Calibri" w:cstheme="minorHAnsi"/>
          <w:sz w:val="24"/>
          <w:szCs w:val="24"/>
        </w:rPr>
        <w:t>Długość: 8,2 m</w:t>
      </w:r>
    </w:p>
    <w:p w14:paraId="1D0E4180" w14:textId="77777777" w:rsidR="0028602C" w:rsidRPr="004534CC" w:rsidRDefault="0028602C" w:rsidP="0028602C">
      <w:pPr>
        <w:spacing w:after="0" w:line="240" w:lineRule="auto"/>
        <w:ind w:right="-6"/>
        <w:rPr>
          <w:rFonts w:eastAsia="Calibri" w:cstheme="minorHAnsi"/>
          <w:sz w:val="24"/>
          <w:szCs w:val="24"/>
        </w:rPr>
      </w:pPr>
      <w:r w:rsidRPr="004534CC">
        <w:rPr>
          <w:rFonts w:eastAsia="Calibri" w:cstheme="minorHAnsi"/>
          <w:sz w:val="24"/>
          <w:szCs w:val="24"/>
        </w:rPr>
        <w:t>Szerokość: 3,3 m</w:t>
      </w:r>
    </w:p>
    <w:p w14:paraId="46F38545" w14:textId="77777777" w:rsidR="0028602C" w:rsidRPr="004534CC" w:rsidRDefault="0028602C" w:rsidP="0028602C">
      <w:pPr>
        <w:spacing w:after="0" w:line="240" w:lineRule="auto"/>
        <w:ind w:right="-6"/>
        <w:rPr>
          <w:rFonts w:eastAsia="Calibri" w:cstheme="minorHAnsi"/>
          <w:sz w:val="24"/>
          <w:szCs w:val="24"/>
        </w:rPr>
      </w:pPr>
      <w:r w:rsidRPr="004534CC">
        <w:rPr>
          <w:rFonts w:eastAsia="Calibri" w:cstheme="minorHAnsi"/>
          <w:sz w:val="24"/>
          <w:szCs w:val="24"/>
        </w:rPr>
        <w:t>Wysokość: 3,0 m</w:t>
      </w:r>
    </w:p>
    <w:p w14:paraId="1D628FFB" w14:textId="77777777" w:rsidR="0028602C" w:rsidRPr="004534CC" w:rsidRDefault="0028602C" w:rsidP="0028602C">
      <w:pPr>
        <w:spacing w:after="0" w:line="240" w:lineRule="auto"/>
        <w:ind w:right="-6"/>
        <w:rPr>
          <w:rFonts w:eastAsia="Calibri" w:cstheme="minorHAnsi"/>
          <w:sz w:val="24"/>
          <w:szCs w:val="24"/>
        </w:rPr>
      </w:pPr>
      <w:r w:rsidRPr="004534CC">
        <w:rPr>
          <w:rFonts w:eastAsia="Calibri" w:cstheme="minorHAnsi"/>
          <w:sz w:val="24"/>
          <w:szCs w:val="24"/>
        </w:rPr>
        <w:t>Grupa wiekowa: od 5 do 14 lat</w:t>
      </w:r>
    </w:p>
    <w:p w14:paraId="693A5783" w14:textId="77777777" w:rsidR="0028602C" w:rsidRPr="004534CC" w:rsidRDefault="0028602C" w:rsidP="0028602C">
      <w:pPr>
        <w:spacing w:after="0" w:line="240" w:lineRule="auto"/>
        <w:ind w:right="-6"/>
        <w:rPr>
          <w:rFonts w:eastAsia="Calibri" w:cstheme="minorHAnsi"/>
          <w:sz w:val="24"/>
          <w:szCs w:val="24"/>
        </w:rPr>
      </w:pPr>
      <w:r w:rsidRPr="004534CC">
        <w:rPr>
          <w:rFonts w:eastAsia="Calibri" w:cstheme="minorHAnsi"/>
          <w:sz w:val="24"/>
          <w:szCs w:val="24"/>
        </w:rPr>
        <w:t>Głębokość posadowienia: 1,0 m</w:t>
      </w:r>
    </w:p>
    <w:p w14:paraId="7E3C39CB" w14:textId="77777777" w:rsidR="0028602C" w:rsidRPr="004534CC" w:rsidRDefault="0028602C" w:rsidP="0028602C">
      <w:pPr>
        <w:spacing w:after="0" w:line="240" w:lineRule="auto"/>
        <w:ind w:right="-6"/>
        <w:rPr>
          <w:rFonts w:eastAsia="Calibri" w:cstheme="minorHAnsi"/>
          <w:sz w:val="24"/>
          <w:szCs w:val="24"/>
        </w:rPr>
      </w:pPr>
      <w:r w:rsidRPr="004534CC">
        <w:rPr>
          <w:rFonts w:eastAsia="Calibri" w:cstheme="minorHAnsi"/>
          <w:sz w:val="24"/>
          <w:szCs w:val="24"/>
        </w:rPr>
        <w:t>Wysokość swobodnego upadku: 3,0 m</w:t>
      </w:r>
    </w:p>
    <w:p w14:paraId="67820E97" w14:textId="77777777" w:rsidR="0028602C" w:rsidRPr="004534CC" w:rsidRDefault="0028602C" w:rsidP="0028602C">
      <w:pPr>
        <w:spacing w:after="0" w:line="240" w:lineRule="auto"/>
        <w:ind w:right="-6"/>
        <w:rPr>
          <w:rFonts w:eastAsia="Calibri" w:cstheme="minorHAnsi"/>
          <w:sz w:val="24"/>
          <w:szCs w:val="24"/>
        </w:rPr>
      </w:pPr>
    </w:p>
    <w:p w14:paraId="03769BCA" w14:textId="77777777" w:rsidR="0028602C" w:rsidRPr="004534CC" w:rsidRDefault="0028602C" w:rsidP="0028602C">
      <w:pPr>
        <w:spacing w:after="0" w:line="240" w:lineRule="auto"/>
        <w:ind w:right="-6"/>
        <w:rPr>
          <w:rFonts w:eastAsia="Calibri" w:cstheme="minorHAnsi"/>
          <w:b/>
          <w:sz w:val="24"/>
          <w:szCs w:val="24"/>
        </w:rPr>
      </w:pPr>
    </w:p>
    <w:p w14:paraId="2F36126B" w14:textId="77777777" w:rsidR="0028602C" w:rsidRPr="004534CC" w:rsidRDefault="0028602C" w:rsidP="0028602C">
      <w:pPr>
        <w:spacing w:after="0" w:line="240" w:lineRule="auto"/>
        <w:ind w:right="-6"/>
        <w:rPr>
          <w:rFonts w:eastAsia="Calibri" w:cstheme="minorHAnsi"/>
          <w:b/>
          <w:sz w:val="24"/>
          <w:szCs w:val="24"/>
        </w:rPr>
      </w:pPr>
    </w:p>
    <w:p w14:paraId="25C2D864" w14:textId="77777777" w:rsidR="0028602C" w:rsidRPr="004534CC" w:rsidRDefault="0028602C" w:rsidP="0028602C">
      <w:pPr>
        <w:spacing w:after="0" w:line="240" w:lineRule="auto"/>
        <w:ind w:right="-6"/>
        <w:rPr>
          <w:rFonts w:eastAsia="Calibri" w:cstheme="minorHAnsi"/>
          <w:b/>
          <w:sz w:val="24"/>
          <w:szCs w:val="24"/>
        </w:rPr>
      </w:pPr>
    </w:p>
    <w:p w14:paraId="78433B31" w14:textId="4B0EC117" w:rsidR="0028602C" w:rsidRPr="004534CC" w:rsidRDefault="0028602C" w:rsidP="0028602C">
      <w:pPr>
        <w:spacing w:after="0" w:line="240" w:lineRule="auto"/>
        <w:ind w:right="-6"/>
        <w:rPr>
          <w:rFonts w:eastAsia="Calibri" w:cstheme="minorHAnsi"/>
          <w:b/>
          <w:sz w:val="24"/>
          <w:szCs w:val="24"/>
        </w:rPr>
      </w:pPr>
      <w:r w:rsidRPr="004534CC">
        <w:rPr>
          <w:rFonts w:eastAsia="Calibri" w:cstheme="minorHAnsi"/>
          <w:b/>
          <w:sz w:val="24"/>
          <w:szCs w:val="24"/>
        </w:rPr>
        <w:t>Wytyczne dotyczące materiałów i technologii wykonania urządzenia</w:t>
      </w:r>
    </w:p>
    <w:p w14:paraId="4642CA73" w14:textId="77777777" w:rsidR="0028602C" w:rsidRPr="004534CC" w:rsidRDefault="0028602C" w:rsidP="0028602C">
      <w:pPr>
        <w:spacing w:after="0" w:line="240" w:lineRule="auto"/>
        <w:ind w:right="-6"/>
        <w:jc w:val="both"/>
        <w:rPr>
          <w:rFonts w:eastAsia="Calibri" w:cstheme="minorHAnsi"/>
          <w:sz w:val="24"/>
          <w:szCs w:val="24"/>
        </w:rPr>
      </w:pPr>
      <w:r w:rsidRPr="004534CC">
        <w:rPr>
          <w:rFonts w:eastAsia="Calibri" w:cstheme="minorHAnsi"/>
          <w:sz w:val="24"/>
          <w:szCs w:val="24"/>
        </w:rPr>
        <w:t xml:space="preserve">Głównym elementem dodatku jest podwójny ślizg rynnowy wykonany w całości ze stali kwasoodpornej w gatunku 0H18N9. Początek części startowej znajduje się na wysokości 2,0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51072512" w14:textId="77777777" w:rsidR="0028602C" w:rsidRPr="004534CC" w:rsidRDefault="0028602C" w:rsidP="0028602C">
      <w:pPr>
        <w:pStyle w:val="Akapitzlist"/>
        <w:spacing w:after="0" w:line="240" w:lineRule="auto"/>
        <w:rPr>
          <w:rFonts w:eastAsia="Calibri" w:cstheme="minorHAnsi"/>
          <w:b/>
          <w:bCs/>
          <w:color w:val="FF0000"/>
          <w:sz w:val="24"/>
          <w:szCs w:val="24"/>
        </w:rPr>
      </w:pPr>
    </w:p>
    <w:p w14:paraId="676154D6"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591B8969"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35A419A4"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6F83C7CF"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5434916C"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617B0F18"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7A7C39C9"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45C14571"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4FC2B89D"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06C761E8"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69689D19"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0B12928B"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48B42D81"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6AB3122E"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4CCBE833"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69F55D94"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66B4BF45"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7A77F3A3"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0AEDEDCF"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084E7DF2" w14:textId="77777777" w:rsidR="003B3865" w:rsidRPr="004534CC" w:rsidRDefault="003B3865" w:rsidP="0028602C">
      <w:pPr>
        <w:pStyle w:val="Akapitzlist"/>
        <w:spacing w:after="0" w:line="240" w:lineRule="auto"/>
        <w:rPr>
          <w:rFonts w:eastAsia="Calibri" w:cstheme="minorHAnsi"/>
          <w:b/>
          <w:bCs/>
          <w:color w:val="FF0000"/>
          <w:sz w:val="24"/>
          <w:szCs w:val="24"/>
        </w:rPr>
      </w:pPr>
    </w:p>
    <w:p w14:paraId="599120EB" w14:textId="77777777" w:rsidR="0028602C" w:rsidRPr="004534CC" w:rsidRDefault="0028602C" w:rsidP="0028602C">
      <w:pPr>
        <w:pStyle w:val="Akapitzlist"/>
        <w:spacing w:after="0" w:line="240" w:lineRule="auto"/>
        <w:rPr>
          <w:rFonts w:eastAsia="Calibri" w:cstheme="minorHAnsi"/>
          <w:b/>
          <w:bCs/>
          <w:color w:val="FF0000"/>
          <w:sz w:val="24"/>
          <w:szCs w:val="24"/>
        </w:rPr>
      </w:pPr>
    </w:p>
    <w:p w14:paraId="72E0BC7A" w14:textId="30C9133B" w:rsidR="00E4504B" w:rsidRPr="004534CC" w:rsidRDefault="00A357DA" w:rsidP="004013B4">
      <w:pPr>
        <w:pStyle w:val="Akapitzlist"/>
        <w:numPr>
          <w:ilvl w:val="0"/>
          <w:numId w:val="2"/>
        </w:numPr>
        <w:spacing w:after="0" w:line="240" w:lineRule="auto"/>
        <w:rPr>
          <w:rFonts w:eastAsia="Calibri" w:cstheme="minorHAnsi"/>
          <w:b/>
          <w:bCs/>
          <w:sz w:val="24"/>
          <w:szCs w:val="24"/>
        </w:rPr>
      </w:pPr>
      <w:r w:rsidRPr="004534CC">
        <w:rPr>
          <w:rFonts w:eastAsia="Calibri" w:cstheme="minorHAnsi"/>
          <w:b/>
          <w:bCs/>
          <w:sz w:val="24"/>
          <w:szCs w:val="24"/>
        </w:rPr>
        <w:t>Moduł</w:t>
      </w:r>
      <w:r w:rsidR="004013B4" w:rsidRPr="004534CC">
        <w:rPr>
          <w:rFonts w:eastAsia="Calibri" w:cstheme="minorHAnsi"/>
          <w:b/>
          <w:bCs/>
          <w:sz w:val="24"/>
          <w:szCs w:val="24"/>
        </w:rPr>
        <w:t xml:space="preserve"> łącząc</w:t>
      </w:r>
      <w:r w:rsidR="004534CC">
        <w:rPr>
          <w:rFonts w:eastAsia="Calibri" w:cstheme="minorHAnsi"/>
          <w:b/>
          <w:bCs/>
          <w:sz w:val="24"/>
          <w:szCs w:val="24"/>
        </w:rPr>
        <w:t>y</w:t>
      </w:r>
      <w:r w:rsidR="00E15DF4" w:rsidRPr="004534CC">
        <w:rPr>
          <w:rFonts w:eastAsia="Calibri" w:cstheme="minorHAnsi"/>
          <w:b/>
          <w:bCs/>
          <w:sz w:val="24"/>
          <w:szCs w:val="24"/>
        </w:rPr>
        <w:t xml:space="preserve"> 432-PRZEJŚCIE-433.</w:t>
      </w:r>
    </w:p>
    <w:p w14:paraId="674514C5" w14:textId="7DDB1676" w:rsidR="00AD58B4" w:rsidRPr="004534CC" w:rsidRDefault="0036424F" w:rsidP="00AD58B4">
      <w:pPr>
        <w:spacing w:after="0" w:line="240" w:lineRule="auto"/>
        <w:rPr>
          <w:rFonts w:eastAsia="Calibri" w:cstheme="minorHAnsi"/>
          <w:b/>
          <w:bCs/>
          <w:color w:val="FF0000"/>
          <w:sz w:val="24"/>
          <w:szCs w:val="24"/>
        </w:rPr>
      </w:pPr>
      <w:r w:rsidRPr="004534CC">
        <w:rPr>
          <w:rFonts w:eastAsia="Calibri" w:cstheme="minorHAnsi"/>
          <w:b/>
          <w:bCs/>
          <w:noProof/>
          <w:color w:val="FF0000"/>
          <w:sz w:val="24"/>
          <w:szCs w:val="24"/>
        </w:rPr>
        <w:drawing>
          <wp:anchor distT="0" distB="0" distL="114300" distR="114300" simplePos="0" relativeHeight="251671552" behindDoc="1" locked="0" layoutInCell="1" allowOverlap="1" wp14:anchorId="114175BE" wp14:editId="58F9B47C">
            <wp:simplePos x="0" y="0"/>
            <wp:positionH relativeFrom="margin">
              <wp:align>right</wp:align>
            </wp:positionH>
            <wp:positionV relativeFrom="paragraph">
              <wp:posOffset>72212</wp:posOffset>
            </wp:positionV>
            <wp:extent cx="2656480" cy="2889504"/>
            <wp:effectExtent l="0" t="0" r="0" b="6350"/>
            <wp:wrapTight wrapText="bothSides">
              <wp:wrapPolygon edited="0">
                <wp:start x="0" y="0"/>
                <wp:lineTo x="0" y="21505"/>
                <wp:lineTo x="21378" y="21505"/>
                <wp:lineTo x="21378"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56480" cy="2889504"/>
                    </a:xfrm>
                    <a:prstGeom prst="rect">
                      <a:avLst/>
                    </a:prstGeom>
                  </pic:spPr>
                </pic:pic>
              </a:graphicData>
            </a:graphic>
          </wp:anchor>
        </w:drawing>
      </w:r>
    </w:p>
    <w:p w14:paraId="2173F937" w14:textId="5469E74B" w:rsidR="00AD58B4" w:rsidRPr="004534CC" w:rsidRDefault="00AD58B4" w:rsidP="00AD58B4">
      <w:pPr>
        <w:spacing w:after="0" w:line="240" w:lineRule="auto"/>
        <w:rPr>
          <w:rFonts w:eastAsia="Calibri" w:cstheme="minorHAnsi"/>
          <w:b/>
          <w:bCs/>
          <w:color w:val="FF0000"/>
          <w:sz w:val="24"/>
          <w:szCs w:val="24"/>
        </w:rPr>
      </w:pPr>
    </w:p>
    <w:p w14:paraId="26406060" w14:textId="77777777" w:rsidR="00E15DF4" w:rsidRPr="004534CC" w:rsidRDefault="00E15DF4" w:rsidP="00E15DF4">
      <w:pPr>
        <w:spacing w:after="0" w:line="240" w:lineRule="auto"/>
        <w:ind w:right="-6"/>
        <w:rPr>
          <w:rFonts w:cstheme="minorHAnsi"/>
          <w:noProof/>
          <w:sz w:val="24"/>
          <w:szCs w:val="24"/>
        </w:rPr>
      </w:pPr>
      <w:r w:rsidRPr="004534CC">
        <w:rPr>
          <w:rFonts w:eastAsia="Calibri" w:cstheme="minorHAnsi"/>
          <w:b/>
          <w:sz w:val="24"/>
          <w:szCs w:val="24"/>
        </w:rPr>
        <w:t>Wymiary urządzenia:</w:t>
      </w:r>
      <w:r w:rsidRPr="004534CC">
        <w:rPr>
          <w:rFonts w:cstheme="minorHAnsi"/>
          <w:sz w:val="24"/>
          <w:szCs w:val="24"/>
        </w:rPr>
        <w:t xml:space="preserve"> </w:t>
      </w:r>
    </w:p>
    <w:p w14:paraId="0EBE0604" w14:textId="77777777" w:rsidR="00E15DF4" w:rsidRPr="004534CC" w:rsidRDefault="00E15DF4" w:rsidP="00E15DF4">
      <w:pPr>
        <w:spacing w:after="0" w:line="240" w:lineRule="auto"/>
        <w:ind w:right="-6"/>
        <w:rPr>
          <w:rFonts w:eastAsia="Calibri" w:cstheme="minorHAnsi"/>
          <w:b/>
          <w:sz w:val="24"/>
          <w:szCs w:val="24"/>
        </w:rPr>
      </w:pPr>
    </w:p>
    <w:p w14:paraId="2AF97157" w14:textId="00BB3CAE" w:rsidR="00E15DF4" w:rsidRPr="004534CC" w:rsidRDefault="00E15DF4" w:rsidP="00E15DF4">
      <w:pPr>
        <w:spacing w:after="0" w:line="240" w:lineRule="auto"/>
        <w:ind w:right="-6"/>
        <w:rPr>
          <w:rFonts w:eastAsia="Calibri" w:cstheme="minorHAnsi"/>
          <w:sz w:val="24"/>
          <w:szCs w:val="24"/>
        </w:rPr>
      </w:pPr>
      <w:r w:rsidRPr="004534CC">
        <w:rPr>
          <w:rFonts w:eastAsia="Calibri" w:cstheme="minorHAnsi"/>
          <w:sz w:val="24"/>
          <w:szCs w:val="24"/>
        </w:rPr>
        <w:t xml:space="preserve">Długość: </w:t>
      </w:r>
      <w:r w:rsidR="00A357DA" w:rsidRPr="004534CC">
        <w:rPr>
          <w:rFonts w:eastAsia="Calibri" w:cstheme="minorHAnsi"/>
          <w:sz w:val="24"/>
          <w:szCs w:val="24"/>
        </w:rPr>
        <w:t>3</w:t>
      </w:r>
      <w:r w:rsidRPr="004534CC">
        <w:rPr>
          <w:rFonts w:eastAsia="Calibri" w:cstheme="minorHAnsi"/>
          <w:sz w:val="24"/>
          <w:szCs w:val="24"/>
        </w:rPr>
        <w:t>,2m</w:t>
      </w:r>
    </w:p>
    <w:p w14:paraId="3E7DDEB0" w14:textId="2D49BBED" w:rsidR="00E15DF4" w:rsidRPr="004534CC" w:rsidRDefault="00E15DF4" w:rsidP="00E15DF4">
      <w:pPr>
        <w:spacing w:after="0" w:line="240" w:lineRule="auto"/>
        <w:ind w:right="-6"/>
        <w:rPr>
          <w:rFonts w:eastAsia="Calibri" w:cstheme="minorHAnsi"/>
          <w:sz w:val="24"/>
          <w:szCs w:val="24"/>
        </w:rPr>
      </w:pPr>
      <w:r w:rsidRPr="004534CC">
        <w:rPr>
          <w:rFonts w:eastAsia="Calibri" w:cstheme="minorHAnsi"/>
          <w:sz w:val="24"/>
          <w:szCs w:val="24"/>
        </w:rPr>
        <w:t xml:space="preserve">Szerokość: </w:t>
      </w:r>
      <w:r w:rsidR="00A357DA" w:rsidRPr="004534CC">
        <w:rPr>
          <w:rFonts w:eastAsia="Calibri" w:cstheme="minorHAnsi"/>
          <w:sz w:val="24"/>
          <w:szCs w:val="24"/>
        </w:rPr>
        <w:t>5,4</w:t>
      </w:r>
      <w:r w:rsidRPr="004534CC">
        <w:rPr>
          <w:rFonts w:eastAsia="Calibri" w:cstheme="minorHAnsi"/>
          <w:sz w:val="24"/>
          <w:szCs w:val="24"/>
        </w:rPr>
        <w:t>m</w:t>
      </w:r>
    </w:p>
    <w:p w14:paraId="7DD4D5BC" w14:textId="38D94406" w:rsidR="00E15DF4" w:rsidRPr="004534CC" w:rsidRDefault="00E15DF4" w:rsidP="00E15DF4">
      <w:pPr>
        <w:spacing w:after="0" w:line="240" w:lineRule="auto"/>
        <w:ind w:right="-6"/>
        <w:rPr>
          <w:rFonts w:eastAsia="Calibri" w:cstheme="minorHAnsi"/>
          <w:sz w:val="24"/>
          <w:szCs w:val="24"/>
        </w:rPr>
      </w:pPr>
      <w:r w:rsidRPr="004534CC">
        <w:rPr>
          <w:rFonts w:eastAsia="Calibri" w:cstheme="minorHAnsi"/>
          <w:sz w:val="24"/>
          <w:szCs w:val="24"/>
        </w:rPr>
        <w:t xml:space="preserve">Wysokość: </w:t>
      </w:r>
      <w:r w:rsidR="00A357DA" w:rsidRPr="004534CC">
        <w:rPr>
          <w:rFonts w:eastAsia="Calibri" w:cstheme="minorHAnsi"/>
          <w:sz w:val="24"/>
          <w:szCs w:val="24"/>
        </w:rPr>
        <w:t>2,5</w:t>
      </w:r>
      <w:r w:rsidRPr="004534CC">
        <w:rPr>
          <w:rFonts w:eastAsia="Calibri" w:cstheme="minorHAnsi"/>
          <w:sz w:val="24"/>
          <w:szCs w:val="24"/>
        </w:rPr>
        <w:t>m</w:t>
      </w:r>
    </w:p>
    <w:p w14:paraId="6918784B" w14:textId="77777777" w:rsidR="00E15DF4" w:rsidRPr="004534CC" w:rsidRDefault="00E15DF4" w:rsidP="00E15DF4">
      <w:pPr>
        <w:spacing w:after="0" w:line="240" w:lineRule="auto"/>
        <w:ind w:right="-6"/>
        <w:rPr>
          <w:rFonts w:eastAsia="Calibri" w:cstheme="minorHAnsi"/>
          <w:sz w:val="24"/>
          <w:szCs w:val="24"/>
        </w:rPr>
      </w:pPr>
      <w:r w:rsidRPr="004534CC">
        <w:rPr>
          <w:rFonts w:eastAsia="Calibri" w:cstheme="minorHAnsi"/>
          <w:sz w:val="24"/>
          <w:szCs w:val="24"/>
        </w:rPr>
        <w:t>Grupa wiekowa: od 5 do 14 lat</w:t>
      </w:r>
    </w:p>
    <w:p w14:paraId="253C1751" w14:textId="14A1940C" w:rsidR="00E15DF4" w:rsidRPr="004534CC" w:rsidRDefault="00E15DF4" w:rsidP="00E15DF4">
      <w:pPr>
        <w:spacing w:after="0" w:line="240" w:lineRule="auto"/>
        <w:ind w:right="-6"/>
        <w:rPr>
          <w:rFonts w:eastAsia="Calibri" w:cstheme="minorHAnsi"/>
          <w:sz w:val="24"/>
          <w:szCs w:val="24"/>
        </w:rPr>
      </w:pPr>
      <w:r w:rsidRPr="004534CC">
        <w:rPr>
          <w:rFonts w:eastAsia="Calibri" w:cstheme="minorHAnsi"/>
          <w:sz w:val="24"/>
          <w:szCs w:val="24"/>
        </w:rPr>
        <w:t xml:space="preserve">Wysokość swobodnego upadku: </w:t>
      </w:r>
      <w:r w:rsidR="00A357DA" w:rsidRPr="004534CC">
        <w:rPr>
          <w:rFonts w:eastAsia="Calibri" w:cstheme="minorHAnsi"/>
          <w:sz w:val="24"/>
          <w:szCs w:val="24"/>
        </w:rPr>
        <w:t>2,5</w:t>
      </w:r>
      <w:r w:rsidRPr="004534CC">
        <w:rPr>
          <w:rFonts w:eastAsia="Calibri" w:cstheme="minorHAnsi"/>
          <w:sz w:val="24"/>
          <w:szCs w:val="24"/>
        </w:rPr>
        <w:t>m</w:t>
      </w:r>
    </w:p>
    <w:p w14:paraId="387A3BA2" w14:textId="77777777" w:rsidR="00AD58B4" w:rsidRPr="004534CC" w:rsidRDefault="00AD58B4" w:rsidP="00AD58B4">
      <w:pPr>
        <w:spacing w:after="0" w:line="240" w:lineRule="auto"/>
        <w:rPr>
          <w:rFonts w:eastAsia="Calibri" w:cstheme="minorHAnsi"/>
          <w:b/>
          <w:bCs/>
          <w:color w:val="FF0000"/>
          <w:sz w:val="24"/>
          <w:szCs w:val="24"/>
        </w:rPr>
      </w:pPr>
    </w:p>
    <w:p w14:paraId="26526CED" w14:textId="77777777" w:rsidR="0036424F" w:rsidRPr="004534CC" w:rsidRDefault="0036424F" w:rsidP="00AD58B4">
      <w:pPr>
        <w:spacing w:after="0" w:line="240" w:lineRule="auto"/>
        <w:rPr>
          <w:rFonts w:eastAsia="Calibri" w:cstheme="minorHAnsi"/>
          <w:b/>
          <w:bCs/>
          <w:color w:val="FF0000"/>
          <w:sz w:val="24"/>
          <w:szCs w:val="24"/>
        </w:rPr>
      </w:pPr>
    </w:p>
    <w:p w14:paraId="79328A63" w14:textId="77777777" w:rsidR="0036424F" w:rsidRPr="004534CC" w:rsidRDefault="0036424F" w:rsidP="00AD58B4">
      <w:pPr>
        <w:spacing w:after="0" w:line="240" w:lineRule="auto"/>
        <w:rPr>
          <w:rFonts w:eastAsia="Calibri" w:cstheme="minorHAnsi"/>
          <w:b/>
          <w:bCs/>
          <w:color w:val="FF0000"/>
          <w:sz w:val="24"/>
          <w:szCs w:val="24"/>
        </w:rPr>
      </w:pPr>
    </w:p>
    <w:p w14:paraId="01B5BBB4" w14:textId="77777777" w:rsidR="0036424F" w:rsidRPr="004534CC" w:rsidRDefault="0036424F" w:rsidP="00AD58B4">
      <w:pPr>
        <w:spacing w:after="0" w:line="240" w:lineRule="auto"/>
        <w:rPr>
          <w:rFonts w:eastAsia="Calibri" w:cstheme="minorHAnsi"/>
          <w:b/>
          <w:bCs/>
          <w:color w:val="FF0000"/>
          <w:sz w:val="24"/>
          <w:szCs w:val="24"/>
        </w:rPr>
      </w:pPr>
    </w:p>
    <w:p w14:paraId="6403C3A4" w14:textId="77777777" w:rsidR="0036424F" w:rsidRPr="004534CC" w:rsidRDefault="0036424F" w:rsidP="00AD58B4">
      <w:pPr>
        <w:spacing w:after="0" w:line="240" w:lineRule="auto"/>
        <w:rPr>
          <w:rFonts w:eastAsia="Calibri" w:cstheme="minorHAnsi"/>
          <w:b/>
          <w:bCs/>
          <w:color w:val="FF0000"/>
          <w:sz w:val="24"/>
          <w:szCs w:val="24"/>
        </w:rPr>
      </w:pPr>
    </w:p>
    <w:p w14:paraId="51E841DE" w14:textId="77777777" w:rsidR="0036424F" w:rsidRPr="004534CC" w:rsidRDefault="0036424F" w:rsidP="00AD58B4">
      <w:pPr>
        <w:spacing w:after="0" w:line="240" w:lineRule="auto"/>
        <w:rPr>
          <w:rFonts w:eastAsia="Calibri" w:cstheme="minorHAnsi"/>
          <w:b/>
          <w:bCs/>
          <w:color w:val="FF0000"/>
          <w:sz w:val="24"/>
          <w:szCs w:val="24"/>
        </w:rPr>
      </w:pPr>
    </w:p>
    <w:p w14:paraId="1C52DD90" w14:textId="77777777" w:rsidR="0036424F" w:rsidRPr="004534CC" w:rsidRDefault="0036424F" w:rsidP="00AD58B4">
      <w:pPr>
        <w:spacing w:after="0" w:line="240" w:lineRule="auto"/>
        <w:rPr>
          <w:rFonts w:eastAsia="Calibri" w:cstheme="minorHAnsi"/>
          <w:b/>
          <w:bCs/>
          <w:color w:val="FF0000"/>
          <w:sz w:val="24"/>
          <w:szCs w:val="24"/>
        </w:rPr>
      </w:pPr>
    </w:p>
    <w:p w14:paraId="55ACDCC6" w14:textId="77777777" w:rsidR="004534CC" w:rsidRDefault="004534CC" w:rsidP="004534CC">
      <w:pPr>
        <w:spacing w:after="0" w:line="240" w:lineRule="auto"/>
        <w:ind w:right="-6"/>
        <w:rPr>
          <w:rFonts w:eastAsia="Calibri" w:cstheme="minorHAnsi"/>
          <w:b/>
          <w:sz w:val="24"/>
          <w:szCs w:val="24"/>
        </w:rPr>
      </w:pPr>
    </w:p>
    <w:p w14:paraId="16CB8797" w14:textId="28AB7B7B" w:rsidR="004534CC" w:rsidRDefault="004534CC" w:rsidP="004534CC">
      <w:pPr>
        <w:spacing w:after="0" w:line="240" w:lineRule="auto"/>
        <w:ind w:right="-6"/>
        <w:rPr>
          <w:rFonts w:eastAsia="Calibri" w:cstheme="minorHAnsi"/>
          <w:b/>
          <w:sz w:val="24"/>
          <w:szCs w:val="24"/>
        </w:rPr>
      </w:pPr>
      <w:r w:rsidRPr="004534CC">
        <w:rPr>
          <w:rFonts w:eastAsia="Calibri" w:cstheme="minorHAnsi"/>
          <w:b/>
          <w:sz w:val="24"/>
          <w:szCs w:val="24"/>
        </w:rPr>
        <w:t>Wytyczne dotyczące materiałów i technologii wykonania urządzenia</w:t>
      </w:r>
    </w:p>
    <w:p w14:paraId="2DE3634B" w14:textId="26DDDE72" w:rsidR="004534CC" w:rsidRPr="004534CC" w:rsidRDefault="004534CC" w:rsidP="004534CC">
      <w:pPr>
        <w:spacing w:after="0" w:line="240" w:lineRule="auto"/>
        <w:ind w:right="-6"/>
        <w:rPr>
          <w:rFonts w:eastAsia="Calibri" w:cstheme="minorHAnsi"/>
          <w:bCs/>
          <w:sz w:val="24"/>
          <w:szCs w:val="24"/>
        </w:rPr>
      </w:pPr>
      <w:r w:rsidRPr="004534CC">
        <w:rPr>
          <w:rFonts w:eastAsia="Calibri" w:cstheme="minorHAnsi"/>
          <w:bCs/>
          <w:sz w:val="24"/>
          <w:szCs w:val="24"/>
        </w:rPr>
        <w:t xml:space="preserve">Moduł stanowi sieć linowa zamocowana na wysokości 2,5m, do której podwieszona jest dolna sieć stanowiąca przedłużenie sieci urządzenia KOCHAB. </w:t>
      </w:r>
    </w:p>
    <w:p w14:paraId="191D72AA" w14:textId="7F2008B8" w:rsidR="004534CC" w:rsidRPr="004534CC" w:rsidRDefault="004534CC" w:rsidP="004534CC">
      <w:pPr>
        <w:spacing w:after="0" w:line="240" w:lineRule="auto"/>
        <w:ind w:right="-6"/>
        <w:jc w:val="both"/>
        <w:rPr>
          <w:rFonts w:eastAsia="Calibri" w:cstheme="minorHAnsi"/>
          <w:bCs/>
          <w:sz w:val="24"/>
          <w:szCs w:val="24"/>
        </w:rPr>
      </w:pPr>
      <w:r w:rsidRPr="004534CC">
        <w:rPr>
          <w:rFonts w:eastAsia="Calibri" w:cstheme="minorHAnsi"/>
          <w:bCs/>
          <w:sz w:val="24"/>
          <w:szCs w:val="24"/>
        </w:rPr>
        <w:t xml:space="preserve">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132C01A6" w14:textId="77777777" w:rsidR="0036424F" w:rsidRPr="004534CC" w:rsidRDefault="0036424F" w:rsidP="00AD58B4">
      <w:pPr>
        <w:spacing w:after="0" w:line="240" w:lineRule="auto"/>
        <w:rPr>
          <w:rFonts w:eastAsia="Calibri" w:cstheme="minorHAnsi"/>
          <w:b/>
          <w:bCs/>
          <w:color w:val="FF0000"/>
          <w:sz w:val="24"/>
          <w:szCs w:val="24"/>
        </w:rPr>
      </w:pPr>
    </w:p>
    <w:p w14:paraId="0C7298E9" w14:textId="77777777" w:rsidR="0036424F" w:rsidRPr="004534CC" w:rsidRDefault="0036424F" w:rsidP="00AD58B4">
      <w:pPr>
        <w:spacing w:after="0" w:line="240" w:lineRule="auto"/>
        <w:rPr>
          <w:rFonts w:eastAsia="Calibri" w:cstheme="minorHAnsi"/>
          <w:b/>
          <w:bCs/>
          <w:color w:val="FF0000"/>
          <w:sz w:val="24"/>
          <w:szCs w:val="24"/>
        </w:rPr>
      </w:pPr>
    </w:p>
    <w:p w14:paraId="23B04F6C" w14:textId="77777777" w:rsidR="00AD58B4" w:rsidRPr="004534CC" w:rsidRDefault="00AD58B4" w:rsidP="00AD58B4">
      <w:pPr>
        <w:spacing w:after="0" w:line="240" w:lineRule="auto"/>
        <w:ind w:right="-6"/>
        <w:rPr>
          <w:rFonts w:eastAsia="Calibri" w:cstheme="minorHAnsi"/>
          <w:b/>
          <w:bCs/>
          <w:sz w:val="28"/>
          <w:szCs w:val="28"/>
        </w:rPr>
      </w:pPr>
      <w:r w:rsidRPr="004534CC">
        <w:rPr>
          <w:rFonts w:eastAsia="Calibri" w:cstheme="minorHAnsi"/>
          <w:b/>
          <w:bCs/>
          <w:sz w:val="28"/>
          <w:szCs w:val="28"/>
        </w:rPr>
        <w:t>Obszar upadku urządzenia powinien zostać wykonany na nawierzchni zgodnie z normą PN EN 1176-1:2017. Do wykonania montażu niezbędna jest możliwość dojazdu ciężkiego sprzętu budowlanego.</w:t>
      </w:r>
    </w:p>
    <w:p w14:paraId="3DE3B4E1" w14:textId="77777777" w:rsidR="00AD58B4" w:rsidRPr="004534CC" w:rsidRDefault="00AD58B4" w:rsidP="00AD58B4">
      <w:pPr>
        <w:spacing w:after="0" w:line="240" w:lineRule="auto"/>
        <w:ind w:right="-6"/>
        <w:rPr>
          <w:rFonts w:eastAsia="Calibri" w:cstheme="minorHAnsi"/>
          <w:b/>
          <w:bCs/>
          <w:sz w:val="28"/>
          <w:szCs w:val="28"/>
        </w:rPr>
      </w:pPr>
    </w:p>
    <w:p w14:paraId="639F02FD" w14:textId="672C608F" w:rsidR="00AD58B4" w:rsidRPr="004534CC" w:rsidRDefault="00AD58B4" w:rsidP="00AD58B4">
      <w:pPr>
        <w:spacing w:after="0" w:line="240" w:lineRule="auto"/>
        <w:ind w:right="-6"/>
        <w:rPr>
          <w:rFonts w:eastAsia="Calibri" w:cstheme="minorHAnsi"/>
          <w:b/>
          <w:bCs/>
          <w:sz w:val="28"/>
          <w:szCs w:val="28"/>
        </w:rPr>
      </w:pPr>
      <w:r w:rsidRPr="004534CC">
        <w:rPr>
          <w:rFonts w:eastAsia="Calibri" w:cstheme="minorHAnsi"/>
          <w:b/>
          <w:bCs/>
          <w:sz w:val="28"/>
          <w:szCs w:val="28"/>
        </w:rPr>
        <w:t xml:space="preserve">W trosce o bezpieczeństwo dzieci oraz jakość urządzeń wymaga się, aby urządzenia posiadały certyfikat na zgodność z normami </w:t>
      </w:r>
      <w:bookmarkStart w:id="1" w:name="_Hlk40173800"/>
      <w:r w:rsidRPr="004534CC">
        <w:rPr>
          <w:rFonts w:eastAsia="Calibri" w:cstheme="minorHAnsi"/>
          <w:b/>
          <w:bCs/>
          <w:sz w:val="28"/>
          <w:szCs w:val="28"/>
        </w:rPr>
        <w:t xml:space="preserve">PN EN 1176-1:2017, </w:t>
      </w:r>
      <w:bookmarkEnd w:id="1"/>
      <w:r w:rsidRPr="004534CC">
        <w:rPr>
          <w:rFonts w:eastAsia="Calibri" w:cstheme="minorHAnsi"/>
          <w:b/>
          <w:bCs/>
          <w:sz w:val="28"/>
          <w:szCs w:val="28"/>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510764BC" w14:textId="77777777" w:rsidR="00AD58B4" w:rsidRPr="004534CC" w:rsidRDefault="00AD58B4" w:rsidP="00AD58B4">
      <w:pPr>
        <w:spacing w:after="0" w:line="240" w:lineRule="auto"/>
        <w:rPr>
          <w:rFonts w:eastAsia="Calibri" w:cstheme="minorHAnsi"/>
          <w:b/>
          <w:bCs/>
          <w:color w:val="FF0000"/>
          <w:sz w:val="24"/>
          <w:szCs w:val="24"/>
        </w:rPr>
      </w:pPr>
    </w:p>
    <w:sectPr w:rsidR="00AD58B4" w:rsidRPr="004534CC" w:rsidSect="005F68D8">
      <w:headerReference w:type="default" r:id="rId24"/>
      <w:pgSz w:w="11906" w:h="16838"/>
      <w:pgMar w:top="2127" w:right="991"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6E598" w14:textId="77777777" w:rsidR="009B7261" w:rsidRDefault="009B7261" w:rsidP="000D2D93">
      <w:pPr>
        <w:spacing w:after="0" w:line="240" w:lineRule="auto"/>
      </w:pPr>
      <w:r>
        <w:separator/>
      </w:r>
    </w:p>
  </w:endnote>
  <w:endnote w:type="continuationSeparator" w:id="0">
    <w:p w14:paraId="7CA6C3D7" w14:textId="77777777" w:rsidR="009B7261" w:rsidRDefault="009B7261"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altName w:val="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53436" w14:textId="77777777" w:rsidR="009B7261" w:rsidRDefault="009B7261" w:rsidP="000D2D93">
      <w:pPr>
        <w:spacing w:after="0" w:line="240" w:lineRule="auto"/>
      </w:pPr>
      <w:r>
        <w:separator/>
      </w:r>
    </w:p>
  </w:footnote>
  <w:footnote w:type="continuationSeparator" w:id="0">
    <w:p w14:paraId="3ECBACB1" w14:textId="77777777" w:rsidR="009B7261" w:rsidRDefault="009B7261"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AC3E" w14:textId="77777777" w:rsidR="000D2D93" w:rsidRDefault="000D2D93">
    <w:pPr>
      <w:pStyle w:val="Nagwek"/>
    </w:pPr>
    <w:r>
      <w:rPr>
        <w:noProof/>
        <w:lang w:eastAsia="pl-PL"/>
      </w:rPr>
      <w:drawing>
        <wp:anchor distT="0" distB="0" distL="114300" distR="114300" simplePos="0" relativeHeight="251659264"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328243932" name="Obraz 32824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4375AB"/>
    <w:multiLevelType w:val="hybridMultilevel"/>
    <w:tmpl w:val="839C87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24C2ABB"/>
    <w:multiLevelType w:val="hybridMultilevel"/>
    <w:tmpl w:val="19540872"/>
    <w:lvl w:ilvl="0" w:tplc="4A24DF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01768825">
    <w:abstractNumId w:val="0"/>
  </w:num>
  <w:num w:numId="2" w16cid:durableId="303849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2C7F"/>
    <w:rsid w:val="00003D5D"/>
    <w:rsid w:val="00007079"/>
    <w:rsid w:val="000072AA"/>
    <w:rsid w:val="000074AE"/>
    <w:rsid w:val="000211DB"/>
    <w:rsid w:val="00024F61"/>
    <w:rsid w:val="00035E2C"/>
    <w:rsid w:val="000420F5"/>
    <w:rsid w:val="0004401E"/>
    <w:rsid w:val="0004792C"/>
    <w:rsid w:val="00056DEC"/>
    <w:rsid w:val="00061349"/>
    <w:rsid w:val="00066A66"/>
    <w:rsid w:val="00075DEE"/>
    <w:rsid w:val="00086305"/>
    <w:rsid w:val="00087DC5"/>
    <w:rsid w:val="000A4EB3"/>
    <w:rsid w:val="000B38BD"/>
    <w:rsid w:val="000B55C0"/>
    <w:rsid w:val="000B7E34"/>
    <w:rsid w:val="000D1B97"/>
    <w:rsid w:val="000D1EEF"/>
    <w:rsid w:val="000D2D93"/>
    <w:rsid w:val="000D7A13"/>
    <w:rsid w:val="000D7AB3"/>
    <w:rsid w:val="000E1C68"/>
    <w:rsid w:val="000F4ADC"/>
    <w:rsid w:val="000F78DC"/>
    <w:rsid w:val="00110BB1"/>
    <w:rsid w:val="0011396D"/>
    <w:rsid w:val="001220FB"/>
    <w:rsid w:val="00130427"/>
    <w:rsid w:val="001331B1"/>
    <w:rsid w:val="001515B9"/>
    <w:rsid w:val="00160572"/>
    <w:rsid w:val="0017650B"/>
    <w:rsid w:val="00187E48"/>
    <w:rsid w:val="001A184D"/>
    <w:rsid w:val="001A5BB7"/>
    <w:rsid w:val="001A714F"/>
    <w:rsid w:val="001C4A5E"/>
    <w:rsid w:val="001E1AD8"/>
    <w:rsid w:val="001E752A"/>
    <w:rsid w:val="001F185B"/>
    <w:rsid w:val="001F71A8"/>
    <w:rsid w:val="00201B71"/>
    <w:rsid w:val="0020495C"/>
    <w:rsid w:val="00226FF3"/>
    <w:rsid w:val="002341AC"/>
    <w:rsid w:val="00253127"/>
    <w:rsid w:val="00265753"/>
    <w:rsid w:val="00271A19"/>
    <w:rsid w:val="00281FAE"/>
    <w:rsid w:val="00283E45"/>
    <w:rsid w:val="0028602C"/>
    <w:rsid w:val="00291908"/>
    <w:rsid w:val="002B2EBA"/>
    <w:rsid w:val="002C4ED9"/>
    <w:rsid w:val="002D4158"/>
    <w:rsid w:val="002D6BDF"/>
    <w:rsid w:val="002E1C90"/>
    <w:rsid w:val="002E3582"/>
    <w:rsid w:val="00300C80"/>
    <w:rsid w:val="00317EF8"/>
    <w:rsid w:val="003231B3"/>
    <w:rsid w:val="00323489"/>
    <w:rsid w:val="00342DED"/>
    <w:rsid w:val="00344A29"/>
    <w:rsid w:val="00352A54"/>
    <w:rsid w:val="00352BA8"/>
    <w:rsid w:val="0036424F"/>
    <w:rsid w:val="003656E1"/>
    <w:rsid w:val="00366F95"/>
    <w:rsid w:val="003765FD"/>
    <w:rsid w:val="003861CE"/>
    <w:rsid w:val="00390BE9"/>
    <w:rsid w:val="003927C3"/>
    <w:rsid w:val="003A1B27"/>
    <w:rsid w:val="003A5297"/>
    <w:rsid w:val="003A6854"/>
    <w:rsid w:val="003B3865"/>
    <w:rsid w:val="003C3E20"/>
    <w:rsid w:val="003C6243"/>
    <w:rsid w:val="003D096C"/>
    <w:rsid w:val="003D2558"/>
    <w:rsid w:val="003D2BD5"/>
    <w:rsid w:val="003D4559"/>
    <w:rsid w:val="003D49E1"/>
    <w:rsid w:val="003E0E1C"/>
    <w:rsid w:val="003E44B4"/>
    <w:rsid w:val="003E451B"/>
    <w:rsid w:val="003E51F5"/>
    <w:rsid w:val="003F0B0E"/>
    <w:rsid w:val="003F0ECC"/>
    <w:rsid w:val="004013B4"/>
    <w:rsid w:val="004048FE"/>
    <w:rsid w:val="00412E7B"/>
    <w:rsid w:val="00426624"/>
    <w:rsid w:val="004278FF"/>
    <w:rsid w:val="0045216E"/>
    <w:rsid w:val="004534CC"/>
    <w:rsid w:val="00453629"/>
    <w:rsid w:val="00485F80"/>
    <w:rsid w:val="004930C9"/>
    <w:rsid w:val="004A3F13"/>
    <w:rsid w:val="004C24FB"/>
    <w:rsid w:val="004D454D"/>
    <w:rsid w:val="004F4591"/>
    <w:rsid w:val="00525DBC"/>
    <w:rsid w:val="0052745B"/>
    <w:rsid w:val="005309FE"/>
    <w:rsid w:val="005337C9"/>
    <w:rsid w:val="005504FD"/>
    <w:rsid w:val="00557AA0"/>
    <w:rsid w:val="005672AF"/>
    <w:rsid w:val="00574225"/>
    <w:rsid w:val="00582994"/>
    <w:rsid w:val="00584B66"/>
    <w:rsid w:val="00591116"/>
    <w:rsid w:val="00594596"/>
    <w:rsid w:val="0059565F"/>
    <w:rsid w:val="005A3EA5"/>
    <w:rsid w:val="005B7CE7"/>
    <w:rsid w:val="005E2481"/>
    <w:rsid w:val="005F1F7B"/>
    <w:rsid w:val="005F68D8"/>
    <w:rsid w:val="0061175B"/>
    <w:rsid w:val="0061627B"/>
    <w:rsid w:val="0063639C"/>
    <w:rsid w:val="00636CE2"/>
    <w:rsid w:val="006371DC"/>
    <w:rsid w:val="0065124E"/>
    <w:rsid w:val="00653ADF"/>
    <w:rsid w:val="00657B37"/>
    <w:rsid w:val="00671AAE"/>
    <w:rsid w:val="00672F78"/>
    <w:rsid w:val="006736F6"/>
    <w:rsid w:val="00683940"/>
    <w:rsid w:val="00687822"/>
    <w:rsid w:val="006975D9"/>
    <w:rsid w:val="006A48AD"/>
    <w:rsid w:val="006C62BB"/>
    <w:rsid w:val="00700A3D"/>
    <w:rsid w:val="0070435B"/>
    <w:rsid w:val="00716C40"/>
    <w:rsid w:val="0071778E"/>
    <w:rsid w:val="007217B1"/>
    <w:rsid w:val="00721ED9"/>
    <w:rsid w:val="00723962"/>
    <w:rsid w:val="007240A7"/>
    <w:rsid w:val="00754551"/>
    <w:rsid w:val="00754BBF"/>
    <w:rsid w:val="00770688"/>
    <w:rsid w:val="00790392"/>
    <w:rsid w:val="0079161C"/>
    <w:rsid w:val="007A526E"/>
    <w:rsid w:val="007B63E2"/>
    <w:rsid w:val="00801937"/>
    <w:rsid w:val="00812899"/>
    <w:rsid w:val="00830E43"/>
    <w:rsid w:val="0083301B"/>
    <w:rsid w:val="0083609A"/>
    <w:rsid w:val="0084780E"/>
    <w:rsid w:val="008573BA"/>
    <w:rsid w:val="0085768D"/>
    <w:rsid w:val="008632C2"/>
    <w:rsid w:val="00867FDF"/>
    <w:rsid w:val="00873971"/>
    <w:rsid w:val="008A7A8A"/>
    <w:rsid w:val="008C0D81"/>
    <w:rsid w:val="008C5686"/>
    <w:rsid w:val="008C599D"/>
    <w:rsid w:val="008E2AF1"/>
    <w:rsid w:val="008E5788"/>
    <w:rsid w:val="00906B95"/>
    <w:rsid w:val="00916581"/>
    <w:rsid w:val="00924AD3"/>
    <w:rsid w:val="0092627F"/>
    <w:rsid w:val="00930266"/>
    <w:rsid w:val="009415B1"/>
    <w:rsid w:val="0094763C"/>
    <w:rsid w:val="00951AB4"/>
    <w:rsid w:val="009542E0"/>
    <w:rsid w:val="00960E75"/>
    <w:rsid w:val="00961D33"/>
    <w:rsid w:val="009777A8"/>
    <w:rsid w:val="00990757"/>
    <w:rsid w:val="009A351C"/>
    <w:rsid w:val="009A61AE"/>
    <w:rsid w:val="009B047A"/>
    <w:rsid w:val="009B0B82"/>
    <w:rsid w:val="009B7261"/>
    <w:rsid w:val="009E2486"/>
    <w:rsid w:val="009E51E7"/>
    <w:rsid w:val="009E56CF"/>
    <w:rsid w:val="009F32A1"/>
    <w:rsid w:val="00A049B4"/>
    <w:rsid w:val="00A103FD"/>
    <w:rsid w:val="00A2695B"/>
    <w:rsid w:val="00A33280"/>
    <w:rsid w:val="00A357DA"/>
    <w:rsid w:val="00A40DAC"/>
    <w:rsid w:val="00A45D20"/>
    <w:rsid w:val="00A50D99"/>
    <w:rsid w:val="00A516F7"/>
    <w:rsid w:val="00A5364A"/>
    <w:rsid w:val="00A71D3A"/>
    <w:rsid w:val="00A970CE"/>
    <w:rsid w:val="00AB04A6"/>
    <w:rsid w:val="00AB2746"/>
    <w:rsid w:val="00AD58B4"/>
    <w:rsid w:val="00AE19A2"/>
    <w:rsid w:val="00AE5DA6"/>
    <w:rsid w:val="00B001DC"/>
    <w:rsid w:val="00B3377F"/>
    <w:rsid w:val="00B33DBC"/>
    <w:rsid w:val="00B56365"/>
    <w:rsid w:val="00B74BBA"/>
    <w:rsid w:val="00B94F04"/>
    <w:rsid w:val="00BA4B4D"/>
    <w:rsid w:val="00BA4B90"/>
    <w:rsid w:val="00BD30F0"/>
    <w:rsid w:val="00BD4946"/>
    <w:rsid w:val="00BD53B1"/>
    <w:rsid w:val="00BE64DB"/>
    <w:rsid w:val="00C10299"/>
    <w:rsid w:val="00C27FEA"/>
    <w:rsid w:val="00C41D17"/>
    <w:rsid w:val="00C4286F"/>
    <w:rsid w:val="00C46329"/>
    <w:rsid w:val="00C61FD3"/>
    <w:rsid w:val="00C65B9E"/>
    <w:rsid w:val="00C81702"/>
    <w:rsid w:val="00C94BD2"/>
    <w:rsid w:val="00CB53C2"/>
    <w:rsid w:val="00CC2894"/>
    <w:rsid w:val="00CF04E7"/>
    <w:rsid w:val="00CF199B"/>
    <w:rsid w:val="00CF2B37"/>
    <w:rsid w:val="00CF6ACF"/>
    <w:rsid w:val="00D04790"/>
    <w:rsid w:val="00D15FC2"/>
    <w:rsid w:val="00D25EB3"/>
    <w:rsid w:val="00D30417"/>
    <w:rsid w:val="00D71CC7"/>
    <w:rsid w:val="00DB090D"/>
    <w:rsid w:val="00DB5F65"/>
    <w:rsid w:val="00DC5EC0"/>
    <w:rsid w:val="00DF0055"/>
    <w:rsid w:val="00E1055E"/>
    <w:rsid w:val="00E15DF4"/>
    <w:rsid w:val="00E20A02"/>
    <w:rsid w:val="00E42926"/>
    <w:rsid w:val="00E44B45"/>
    <w:rsid w:val="00E4504B"/>
    <w:rsid w:val="00E52CD5"/>
    <w:rsid w:val="00E64406"/>
    <w:rsid w:val="00E705BC"/>
    <w:rsid w:val="00E768AB"/>
    <w:rsid w:val="00E80DB1"/>
    <w:rsid w:val="00E910E9"/>
    <w:rsid w:val="00E93F0A"/>
    <w:rsid w:val="00E9540D"/>
    <w:rsid w:val="00E976BE"/>
    <w:rsid w:val="00EA0838"/>
    <w:rsid w:val="00EA7578"/>
    <w:rsid w:val="00EB3E0D"/>
    <w:rsid w:val="00EC48FA"/>
    <w:rsid w:val="00EC509F"/>
    <w:rsid w:val="00ED5801"/>
    <w:rsid w:val="00ED5C80"/>
    <w:rsid w:val="00EE269E"/>
    <w:rsid w:val="00EE3A7E"/>
    <w:rsid w:val="00EE4AF8"/>
    <w:rsid w:val="00EF73A7"/>
    <w:rsid w:val="00EF7930"/>
    <w:rsid w:val="00F21D14"/>
    <w:rsid w:val="00F31950"/>
    <w:rsid w:val="00F43EAA"/>
    <w:rsid w:val="00F47EC4"/>
    <w:rsid w:val="00F914C5"/>
    <w:rsid w:val="00FB3774"/>
    <w:rsid w:val="00FD3CC0"/>
    <w:rsid w:val="00FD5011"/>
    <w:rsid w:val="00FD6DF6"/>
    <w:rsid w:val="00FD6E4A"/>
    <w:rsid w:val="00FF0204"/>
    <w:rsid w:val="00FF282B"/>
    <w:rsid w:val="00FF73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1658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6581"/>
    <w:rPr>
      <w:sz w:val="20"/>
      <w:szCs w:val="20"/>
    </w:rPr>
  </w:style>
  <w:style w:type="character" w:styleId="Odwoanieprzypisukocowego">
    <w:name w:val="endnote reference"/>
    <w:basedOn w:val="Domylnaczcionkaakapitu"/>
    <w:uiPriority w:val="99"/>
    <w:semiHidden/>
    <w:unhideWhenUsed/>
    <w:rsid w:val="00916581"/>
    <w:rPr>
      <w:vertAlign w:val="superscript"/>
    </w:rPr>
  </w:style>
  <w:style w:type="table" w:styleId="Tabela-Siatka">
    <w:name w:val="Table Grid"/>
    <w:basedOn w:val="Standardowy"/>
    <w:uiPriority w:val="59"/>
    <w:rsid w:val="008A7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013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0207">
      <w:bodyDiv w:val="1"/>
      <w:marLeft w:val="0"/>
      <w:marRight w:val="0"/>
      <w:marTop w:val="0"/>
      <w:marBottom w:val="0"/>
      <w:divBdr>
        <w:top w:val="none" w:sz="0" w:space="0" w:color="auto"/>
        <w:left w:val="none" w:sz="0" w:space="0" w:color="auto"/>
        <w:bottom w:val="none" w:sz="0" w:space="0" w:color="auto"/>
        <w:right w:val="none" w:sz="0" w:space="0" w:color="auto"/>
      </w:divBdr>
    </w:div>
    <w:div w:id="574322152">
      <w:bodyDiv w:val="1"/>
      <w:marLeft w:val="0"/>
      <w:marRight w:val="0"/>
      <w:marTop w:val="0"/>
      <w:marBottom w:val="0"/>
      <w:divBdr>
        <w:top w:val="none" w:sz="0" w:space="0" w:color="auto"/>
        <w:left w:val="none" w:sz="0" w:space="0" w:color="auto"/>
        <w:bottom w:val="none" w:sz="0" w:space="0" w:color="auto"/>
        <w:right w:val="none" w:sz="0" w:space="0" w:color="auto"/>
      </w:divBdr>
    </w:div>
    <w:div w:id="1224559362">
      <w:bodyDiv w:val="1"/>
      <w:marLeft w:val="0"/>
      <w:marRight w:val="0"/>
      <w:marTop w:val="0"/>
      <w:marBottom w:val="0"/>
      <w:divBdr>
        <w:top w:val="none" w:sz="0" w:space="0" w:color="auto"/>
        <w:left w:val="none" w:sz="0" w:space="0" w:color="auto"/>
        <w:bottom w:val="none" w:sz="0" w:space="0" w:color="auto"/>
        <w:right w:val="none" w:sz="0" w:space="0" w:color="auto"/>
      </w:divBdr>
    </w:div>
    <w:div w:id="1341858512">
      <w:bodyDiv w:val="1"/>
      <w:marLeft w:val="0"/>
      <w:marRight w:val="0"/>
      <w:marTop w:val="0"/>
      <w:marBottom w:val="0"/>
      <w:divBdr>
        <w:top w:val="none" w:sz="0" w:space="0" w:color="auto"/>
        <w:left w:val="none" w:sz="0" w:space="0" w:color="auto"/>
        <w:bottom w:val="none" w:sz="0" w:space="0" w:color="auto"/>
        <w:right w:val="none" w:sz="0" w:space="0" w:color="auto"/>
      </w:divBdr>
    </w:div>
    <w:div w:id="1402486619">
      <w:bodyDiv w:val="1"/>
      <w:marLeft w:val="0"/>
      <w:marRight w:val="0"/>
      <w:marTop w:val="0"/>
      <w:marBottom w:val="0"/>
      <w:divBdr>
        <w:top w:val="none" w:sz="0" w:space="0" w:color="auto"/>
        <w:left w:val="none" w:sz="0" w:space="0" w:color="auto"/>
        <w:bottom w:val="none" w:sz="0" w:space="0" w:color="auto"/>
        <w:right w:val="none" w:sz="0" w:space="0" w:color="auto"/>
      </w:divBdr>
    </w:div>
    <w:div w:id="1688748976">
      <w:bodyDiv w:val="1"/>
      <w:marLeft w:val="0"/>
      <w:marRight w:val="0"/>
      <w:marTop w:val="0"/>
      <w:marBottom w:val="0"/>
      <w:divBdr>
        <w:top w:val="none" w:sz="0" w:space="0" w:color="auto"/>
        <w:left w:val="none" w:sz="0" w:space="0" w:color="auto"/>
        <w:bottom w:val="none" w:sz="0" w:space="0" w:color="auto"/>
        <w:right w:val="none" w:sz="0" w:space="0" w:color="auto"/>
      </w:divBdr>
    </w:div>
    <w:div w:id="1776827120">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 w:id="2045908528">
      <w:bodyDiv w:val="1"/>
      <w:marLeft w:val="0"/>
      <w:marRight w:val="0"/>
      <w:marTop w:val="0"/>
      <w:marBottom w:val="0"/>
      <w:divBdr>
        <w:top w:val="none" w:sz="0" w:space="0" w:color="auto"/>
        <w:left w:val="none" w:sz="0" w:space="0" w:color="auto"/>
        <w:bottom w:val="none" w:sz="0" w:space="0" w:color="auto"/>
        <w:right w:val="none" w:sz="0" w:space="0" w:color="auto"/>
      </w:divBdr>
    </w:div>
    <w:div w:id="2093622481">
      <w:bodyDiv w:val="1"/>
      <w:marLeft w:val="0"/>
      <w:marRight w:val="0"/>
      <w:marTop w:val="0"/>
      <w:marBottom w:val="0"/>
      <w:divBdr>
        <w:top w:val="none" w:sz="0" w:space="0" w:color="auto"/>
        <w:left w:val="none" w:sz="0" w:space="0" w:color="auto"/>
        <w:bottom w:val="none" w:sz="0" w:space="0" w:color="auto"/>
        <w:right w:val="none" w:sz="0" w:space="0" w:color="auto"/>
      </w:divBdr>
    </w:div>
    <w:div w:id="21097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491EF-1537-435B-B4E4-42A1F288B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8</Pages>
  <Words>1283</Words>
  <Characters>7704</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Basia</dc:creator>
  <cp:lastModifiedBy>krzysztof</cp:lastModifiedBy>
  <cp:revision>21</cp:revision>
  <cp:lastPrinted>2024-05-14T09:05:00Z</cp:lastPrinted>
  <dcterms:created xsi:type="dcterms:W3CDTF">2025-04-22T11:14:00Z</dcterms:created>
  <dcterms:modified xsi:type="dcterms:W3CDTF">2025-05-05T13:41:00Z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