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2CFE8" w14:textId="30F3526F" w:rsidR="005504FD" w:rsidRPr="001E1AD8" w:rsidRDefault="0079161C" w:rsidP="00AE5DA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1E1AD8">
        <w:rPr>
          <w:rFonts w:ascii="Gill Sans MT" w:eastAsia="Calibri" w:hAnsi="Gill Sans MT" w:cs="Times New Roman"/>
          <w:b/>
          <w:sz w:val="28"/>
          <w:szCs w:val="24"/>
        </w:rPr>
        <w:t>KARTA PRODUKTU</w:t>
      </w:r>
      <w:r w:rsidR="005504FD" w:rsidRPr="001E1AD8">
        <w:rPr>
          <w:rFonts w:ascii="Gill Sans MT" w:eastAsia="Calibri" w:hAnsi="Gill Sans MT" w:cs="Times New Roman"/>
          <w:b/>
          <w:sz w:val="28"/>
          <w:szCs w:val="24"/>
        </w:rPr>
        <w:t xml:space="preserve"> </w:t>
      </w:r>
    </w:p>
    <w:p w14:paraId="08453A43" w14:textId="5C192B66" w:rsidR="0079161C" w:rsidRDefault="0079161C" w:rsidP="00AE5DA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1E1AD8">
        <w:rPr>
          <w:rFonts w:ascii="Gill Sans MT" w:eastAsia="Calibri" w:hAnsi="Gill Sans MT" w:cs="Times New Roman"/>
          <w:b/>
          <w:sz w:val="28"/>
          <w:szCs w:val="24"/>
        </w:rPr>
        <w:t>ME</w:t>
      </w:r>
      <w:r w:rsidR="006A48AD" w:rsidRPr="001E1AD8">
        <w:rPr>
          <w:rFonts w:ascii="Gill Sans MT" w:eastAsia="Calibri" w:hAnsi="Gill Sans MT" w:cs="Times New Roman"/>
          <w:b/>
          <w:sz w:val="28"/>
          <w:szCs w:val="24"/>
        </w:rPr>
        <w:t>DOOZA,</w:t>
      </w:r>
      <w:r w:rsidRPr="001E1AD8">
        <w:rPr>
          <w:rFonts w:ascii="Gill Sans MT" w:eastAsia="Calibri" w:hAnsi="Gill Sans MT" w:cs="Times New Roman"/>
          <w:b/>
          <w:sz w:val="28"/>
          <w:szCs w:val="24"/>
        </w:rPr>
        <w:t xml:space="preserve"> nr kat.: 4</w:t>
      </w:r>
      <w:r w:rsidR="006A48AD" w:rsidRPr="001E1AD8">
        <w:rPr>
          <w:rFonts w:ascii="Gill Sans MT" w:eastAsia="Calibri" w:hAnsi="Gill Sans MT" w:cs="Times New Roman"/>
          <w:b/>
          <w:sz w:val="28"/>
          <w:szCs w:val="24"/>
        </w:rPr>
        <w:t>3</w:t>
      </w:r>
      <w:r w:rsidR="008A7A8A" w:rsidRPr="001E1AD8">
        <w:rPr>
          <w:rFonts w:ascii="Gill Sans MT" w:eastAsia="Calibri" w:hAnsi="Gill Sans MT" w:cs="Times New Roman"/>
          <w:b/>
          <w:sz w:val="28"/>
          <w:szCs w:val="24"/>
        </w:rPr>
        <w:t>2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6775"/>
      </w:tblGrid>
      <w:tr w:rsidR="001E1AD8" w:rsidRPr="001E1AD8" w14:paraId="113B5A22" w14:textId="77777777" w:rsidTr="00AE5DA6">
        <w:trPr>
          <w:trHeight w:val="5444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E1DD5" w14:textId="2171AA51" w:rsidR="00EC509F" w:rsidRPr="001E1AD8" w:rsidRDefault="009A6F10" w:rsidP="009A6F10">
            <w:pPr>
              <w:spacing w:after="0" w:line="240" w:lineRule="auto"/>
              <w:ind w:right="-6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>
              <w:rPr>
                <w:rFonts w:ascii="Gill Sans MT" w:eastAsia="Calibri" w:hAnsi="Gill Sans MT" w:cs="Times New Roman"/>
                <w:noProof/>
                <w:sz w:val="24"/>
                <w:szCs w:val="24"/>
              </w:rPr>
              <w:drawing>
                <wp:inline distT="0" distB="0" distL="0" distR="0" wp14:anchorId="19A18E53" wp14:editId="0060F661">
                  <wp:extent cx="6553200" cy="4371990"/>
                  <wp:effectExtent l="0" t="0" r="0" b="9525"/>
                  <wp:docPr id="37598726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784" cy="438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AD8" w:rsidRPr="001E1AD8" w14:paraId="028C26B8" w14:textId="77777777" w:rsidTr="00AE5DA6"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</w:tcPr>
          <w:p w14:paraId="4BDB3146" w14:textId="77777777" w:rsidR="00F21D14" w:rsidRPr="001E1AD8" w:rsidRDefault="00F21D14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6CC23D6B" w14:textId="330F7963" w:rsidR="00F21D14" w:rsidRDefault="00C61FD3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Ogólne informacje o urządzeniu</w:t>
            </w:r>
          </w:p>
          <w:p w14:paraId="753537F3" w14:textId="77777777" w:rsidR="00C61FD3" w:rsidRPr="00E42926" w:rsidRDefault="00C61FD3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2BB2FE6" w14:textId="37ACA4F6" w:rsidR="00F21D14" w:rsidRPr="00E42926" w:rsidRDefault="00F21D14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>Długość: 1</w:t>
            </w:r>
            <w:r w:rsidR="00C41D17" w:rsidRPr="00E42926">
              <w:rPr>
                <w:rFonts w:ascii="Calibri" w:eastAsia="Calibri" w:hAnsi="Calibri" w:cs="Times New Roman"/>
                <w:sz w:val="20"/>
                <w:szCs w:val="20"/>
              </w:rPr>
              <w:t>1,9</w:t>
            </w: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1229787A" w14:textId="21D0EF67" w:rsidR="00F21D14" w:rsidRPr="00E42926" w:rsidRDefault="00F21D14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>Szerokość: 1</w:t>
            </w:r>
            <w:r w:rsidR="00C41D17" w:rsidRPr="00E42926">
              <w:rPr>
                <w:rFonts w:ascii="Calibri" w:eastAsia="Calibri" w:hAnsi="Calibri" w:cs="Times New Roman"/>
                <w:sz w:val="20"/>
                <w:szCs w:val="20"/>
              </w:rPr>
              <w:t>2,7</w:t>
            </w: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5BFFA5C7" w14:textId="5D9EDD06" w:rsidR="00F21D14" w:rsidRPr="00E42926" w:rsidRDefault="00F21D14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 xml:space="preserve">Wysokość: </w:t>
            </w:r>
            <w:r w:rsidR="00C41D17" w:rsidRPr="00E42926">
              <w:rPr>
                <w:rFonts w:ascii="Calibri" w:eastAsia="Calibri" w:hAnsi="Calibri" w:cs="Times New Roman"/>
                <w:sz w:val="20"/>
                <w:szCs w:val="20"/>
              </w:rPr>
              <w:t>6,4</w:t>
            </w: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7987ABBD" w14:textId="41DF5241" w:rsidR="00F21D14" w:rsidRDefault="00F21D14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 xml:space="preserve">Przestrzeń minimalna: </w:t>
            </w:r>
            <w:r w:rsidR="00C41D17" w:rsidRPr="00E42926">
              <w:rPr>
                <w:rFonts w:ascii="Calibri" w:eastAsia="Calibri" w:hAnsi="Calibri" w:cs="Times New Roman"/>
                <w:sz w:val="20"/>
                <w:szCs w:val="20"/>
              </w:rPr>
              <w:t xml:space="preserve">15,2 x </w:t>
            </w:r>
            <w:r w:rsidR="009415B1" w:rsidRPr="00E42926">
              <w:rPr>
                <w:rFonts w:ascii="Calibri" w:eastAsia="Calibri" w:hAnsi="Calibri" w:cs="Times New Roman"/>
                <w:sz w:val="20"/>
                <w:szCs w:val="20"/>
              </w:rPr>
              <w:t>15,5</w:t>
            </w: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3FF01DFC" w14:textId="77777777" w:rsidR="00770688" w:rsidRPr="00C61FD3" w:rsidRDefault="00770688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4D479CE" w14:textId="77777777" w:rsidR="00F21D14" w:rsidRPr="00C61FD3" w:rsidRDefault="00F21D14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>Grupa wiekowa: od 5 do 14 lat</w:t>
            </w:r>
          </w:p>
          <w:p w14:paraId="1B85D819" w14:textId="48850A73" w:rsidR="00770688" w:rsidRPr="00C61FD3" w:rsidRDefault="00770688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 xml:space="preserve">Dopuszczalna ilość użytkowników: </w:t>
            </w:r>
            <w:r w:rsidR="00C61FD3" w:rsidRPr="00C61FD3">
              <w:rPr>
                <w:rFonts w:ascii="Calibri" w:eastAsia="Calibri" w:hAnsi="Calibri" w:cs="Times New Roman"/>
                <w:sz w:val="20"/>
                <w:szCs w:val="20"/>
              </w:rPr>
              <w:t>180</w:t>
            </w:r>
          </w:p>
          <w:p w14:paraId="75C43F8D" w14:textId="77777777" w:rsidR="00770688" w:rsidRPr="00C61FD3" w:rsidRDefault="00770688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651AF53" w14:textId="77777777" w:rsidR="00F21D14" w:rsidRPr="00C61FD3" w:rsidRDefault="00F21D14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>Głębokość posadowienia: 1,0 m</w:t>
            </w:r>
          </w:p>
          <w:p w14:paraId="46BFD4AD" w14:textId="2192E528" w:rsidR="00F21D14" w:rsidRPr="00C61FD3" w:rsidRDefault="00F21D14" w:rsidP="00AE5DA6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 xml:space="preserve">Wysokość swobodnego upadku: </w:t>
            </w:r>
            <w:r w:rsidR="001C4A5E" w:rsidRPr="00C61FD3">
              <w:rPr>
                <w:rFonts w:ascii="Calibri" w:eastAsia="Calibri" w:hAnsi="Calibri" w:cs="Times New Roman"/>
                <w:sz w:val="20"/>
                <w:szCs w:val="20"/>
              </w:rPr>
              <w:t>2,0</w:t>
            </w: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582CC100" w14:textId="77777777" w:rsidR="00E42926" w:rsidRPr="00C61FD3" w:rsidRDefault="0085768D" w:rsidP="0085768D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>Pracochłonność</w:t>
            </w:r>
            <w:r w:rsidR="00FD5011" w:rsidRPr="00C61FD3">
              <w:rPr>
                <w:rFonts w:ascii="Calibri" w:eastAsia="Calibri" w:hAnsi="Calibri" w:cs="Times New Roman"/>
                <w:sz w:val="20"/>
                <w:szCs w:val="20"/>
              </w:rPr>
              <w:t xml:space="preserve"> montażu</w:t>
            </w: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 xml:space="preserve">: </w:t>
            </w:r>
          </w:p>
          <w:p w14:paraId="542E1F49" w14:textId="4BFFE717" w:rsidR="0085768D" w:rsidRPr="00C61FD3" w:rsidRDefault="00FD5011" w:rsidP="0085768D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 xml:space="preserve">ok. </w:t>
            </w:r>
            <w:r w:rsidR="00E42926" w:rsidRPr="00C61FD3">
              <w:rPr>
                <w:rFonts w:ascii="Calibri" w:eastAsia="Calibri" w:hAnsi="Calibri" w:cs="Times New Roman"/>
                <w:sz w:val="20"/>
                <w:szCs w:val="20"/>
              </w:rPr>
              <w:t>20</w:t>
            </w: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>0 roboczogodzin</w:t>
            </w:r>
          </w:p>
          <w:p w14:paraId="2FD2CFDC" w14:textId="50EAA0F8" w:rsidR="0079161C" w:rsidRPr="00C61FD3" w:rsidRDefault="00AE5DA6" w:rsidP="0085768D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  <w:vertAlign w:val="superscript"/>
              </w:rPr>
            </w:pP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 xml:space="preserve">Ilość betonu: </w:t>
            </w:r>
            <w:r w:rsidR="0085768D" w:rsidRPr="00C61FD3">
              <w:rPr>
                <w:rFonts w:ascii="Calibri" w:eastAsia="Calibri" w:hAnsi="Calibri" w:cs="Times New Roman"/>
                <w:sz w:val="20"/>
                <w:szCs w:val="20"/>
              </w:rPr>
              <w:t>ok. 6,0m</w:t>
            </w:r>
            <w:r w:rsidR="0085768D" w:rsidRPr="00C61FD3">
              <w:rPr>
                <w:rFonts w:ascii="Calibri" w:eastAsia="Calibri" w:hAnsi="Calibri" w:cs="Times New Roman"/>
                <w:sz w:val="20"/>
                <w:szCs w:val="20"/>
                <w:vertAlign w:val="superscript"/>
              </w:rPr>
              <w:t>3</w:t>
            </w:r>
          </w:p>
          <w:p w14:paraId="0A7D0048" w14:textId="77777777" w:rsidR="00C61FD3" w:rsidRPr="00E42926" w:rsidRDefault="00C61FD3" w:rsidP="0085768D">
            <w:pPr>
              <w:spacing w:after="0" w:line="240" w:lineRule="auto"/>
              <w:ind w:left="58" w:right="-6" w:hanging="2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CFD979B" w14:textId="2DDB4B75" w:rsidR="0085768D" w:rsidRPr="0085768D" w:rsidRDefault="0085768D" w:rsidP="0085768D">
            <w:pPr>
              <w:spacing w:after="0" w:line="240" w:lineRule="auto"/>
              <w:ind w:left="58" w:right="-6" w:hanging="2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E42926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Do przeprowadzenia montażu </w:t>
            </w:r>
            <w:r w:rsidRPr="00E42926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>niezbędna jest możliwość dojazdu ciężkiego sprzętu budowlanego</w:t>
            </w:r>
          </w:p>
        </w:tc>
        <w:tc>
          <w:tcPr>
            <w:tcW w:w="6775" w:type="dxa"/>
            <w:tcBorders>
              <w:top w:val="nil"/>
              <w:left w:val="nil"/>
              <w:bottom w:val="nil"/>
              <w:right w:val="nil"/>
            </w:tcBorders>
          </w:tcPr>
          <w:p w14:paraId="17ADD334" w14:textId="45E9B981" w:rsidR="0079161C" w:rsidRPr="001E1AD8" w:rsidRDefault="00C41D17" w:rsidP="00AE5DA6">
            <w:pPr>
              <w:spacing w:after="0" w:line="240" w:lineRule="auto"/>
              <w:ind w:right="-6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1E1AD8">
              <w:rPr>
                <w:rFonts w:ascii="Gill Sans MT" w:eastAsia="Calibri" w:hAnsi="Gill Sans MT" w:cs="Times New Roman"/>
                <w:noProof/>
                <w:sz w:val="24"/>
                <w:szCs w:val="24"/>
              </w:rPr>
              <w:drawing>
                <wp:inline distT="0" distB="0" distL="0" distR="0" wp14:anchorId="327E5A90" wp14:editId="31099F45">
                  <wp:extent cx="3903250" cy="3589361"/>
                  <wp:effectExtent l="0" t="0" r="2540" b="0"/>
                  <wp:docPr id="43117378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1737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899" cy="36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79561" w14:textId="77777777" w:rsidR="00C41D17" w:rsidRPr="001E1AD8" w:rsidRDefault="00C41D17" w:rsidP="00AE5DA6">
      <w:pPr>
        <w:spacing w:after="0" w:line="240" w:lineRule="auto"/>
        <w:ind w:left="-567" w:right="-6"/>
        <w:rPr>
          <w:rFonts w:ascii="Calibri" w:eastAsia="Calibri" w:hAnsi="Calibri" w:cs="Calibri"/>
          <w:b/>
          <w:bCs/>
          <w:sz w:val="24"/>
          <w:szCs w:val="24"/>
        </w:rPr>
      </w:pPr>
    </w:p>
    <w:p w14:paraId="6AA4298E" w14:textId="331CC095" w:rsidR="001C4A5E" w:rsidRPr="001E1AD8" w:rsidRDefault="00525DBC" w:rsidP="00AE5DA6">
      <w:pPr>
        <w:spacing w:after="0" w:line="240" w:lineRule="auto"/>
        <w:ind w:left="-567" w:right="-6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1E1AD8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 wp14:anchorId="0F33F6D3" wp14:editId="6875BA46">
            <wp:extent cx="6621517" cy="3048000"/>
            <wp:effectExtent l="0" t="0" r="8255" b="0"/>
            <wp:docPr id="15016602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602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4881" cy="30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AD8">
        <w:rPr>
          <w:rFonts w:ascii="Calibri" w:eastAsia="Calibri" w:hAnsi="Calibri" w:cs="Calibri"/>
          <w:sz w:val="24"/>
          <w:szCs w:val="24"/>
        </w:rPr>
        <w:t xml:space="preserve"> </w:t>
      </w:r>
    </w:p>
    <w:p w14:paraId="1A2B99C1" w14:textId="77777777" w:rsidR="001C4A5E" w:rsidRPr="001E1AD8" w:rsidRDefault="001C4A5E" w:rsidP="00AE5DA6">
      <w:pPr>
        <w:spacing w:after="0" w:line="240" w:lineRule="auto"/>
        <w:ind w:left="-567" w:right="-6"/>
        <w:rPr>
          <w:rFonts w:ascii="Calibri" w:eastAsia="Calibri" w:hAnsi="Calibri" w:cs="Calibri"/>
          <w:b/>
          <w:bCs/>
          <w:sz w:val="24"/>
          <w:szCs w:val="24"/>
        </w:rPr>
      </w:pPr>
    </w:p>
    <w:p w14:paraId="1D86A31C" w14:textId="06B99F94" w:rsidR="00323489" w:rsidRPr="001E1AD8" w:rsidRDefault="0079161C" w:rsidP="00AE5DA6">
      <w:pPr>
        <w:spacing w:after="0" w:line="240" w:lineRule="auto"/>
        <w:ind w:left="-567" w:right="-6"/>
        <w:rPr>
          <w:rFonts w:ascii="Calibri" w:eastAsia="Calibri" w:hAnsi="Calibri" w:cs="Calibri"/>
          <w:b/>
          <w:bCs/>
          <w:sz w:val="24"/>
          <w:szCs w:val="24"/>
        </w:rPr>
      </w:pPr>
      <w:r w:rsidRPr="001E1AD8">
        <w:rPr>
          <w:rFonts w:ascii="Calibri" w:eastAsia="Calibri" w:hAnsi="Calibri" w:cs="Calibri"/>
          <w:b/>
          <w:bCs/>
          <w:sz w:val="24"/>
          <w:szCs w:val="24"/>
        </w:rPr>
        <w:t>Wytyczne dotyczące materiałów i technologii wykonania urządzenia.</w:t>
      </w:r>
    </w:p>
    <w:tbl>
      <w:tblPr>
        <w:tblStyle w:val="Tabela-Siatka"/>
        <w:tblpPr w:leftFromText="141" w:rightFromText="141" w:vertAnchor="text" w:horzAnchor="margin" w:tblpXSpec="right" w:tblpY="1763"/>
        <w:tblW w:w="0" w:type="auto"/>
        <w:tblLook w:val="04A0" w:firstRow="1" w:lastRow="0" w:firstColumn="1" w:lastColumn="0" w:noHBand="0" w:noVBand="1"/>
      </w:tblPr>
      <w:tblGrid>
        <w:gridCol w:w="6246"/>
      </w:tblGrid>
      <w:tr w:rsidR="001E1AD8" w:rsidRPr="001E1AD8" w14:paraId="77A97A64" w14:textId="77777777" w:rsidTr="00AE5DA6"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14:paraId="6A3E6B5B" w14:textId="4749762C" w:rsidR="00867FDF" w:rsidRPr="001E1AD8" w:rsidRDefault="003E0E1C" w:rsidP="00AE5DA6">
            <w:pPr>
              <w:ind w:right="-529"/>
              <w:rPr>
                <w:rFonts w:ascii="Calibri" w:eastAsia="Calibri" w:hAnsi="Calibri" w:cs="Calibri"/>
                <w:sz w:val="24"/>
                <w:szCs w:val="24"/>
              </w:rPr>
            </w:pPr>
            <w:r w:rsidRPr="003E0E1C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6847463C" wp14:editId="65BEA59F">
                  <wp:extent cx="3821373" cy="1926095"/>
                  <wp:effectExtent l="0" t="0" r="8255" b="0"/>
                  <wp:docPr id="17703596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35961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678" cy="193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AD8" w:rsidRPr="001E1AD8" w14:paraId="3332DC09" w14:textId="77777777" w:rsidTr="00AE5DA6"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14:paraId="3BC94397" w14:textId="77777777" w:rsidR="00867FDF" w:rsidRPr="001E1AD8" w:rsidRDefault="00867FDF" w:rsidP="00AE5DA6">
            <w:pPr>
              <w:ind w:right="-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E1AD8">
              <w:rPr>
                <w:rFonts w:ascii="Calibri" w:eastAsia="Calibri" w:hAnsi="Calibri" w:cs="Calibri"/>
                <w:sz w:val="24"/>
                <w:szCs w:val="24"/>
              </w:rPr>
              <w:t>Domek na szczycie szybu</w:t>
            </w:r>
          </w:p>
        </w:tc>
      </w:tr>
    </w:tbl>
    <w:p w14:paraId="24C52DB4" w14:textId="77777777" w:rsidR="009E56CF" w:rsidRPr="001E1AD8" w:rsidRDefault="009E56CF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43F0CF3D" w14:textId="11D14809" w:rsidR="002B2EBA" w:rsidRPr="001E1AD8" w:rsidRDefault="00916581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  <w:r w:rsidRPr="001E1AD8">
        <w:rPr>
          <w:rFonts w:ascii="Calibri" w:eastAsia="Calibri" w:hAnsi="Calibri" w:cs="Calibri"/>
          <w:sz w:val="24"/>
          <w:szCs w:val="24"/>
        </w:rPr>
        <w:t>Urządzenie MEDOOZA składa się z sześciu łuków stalowych, na których zawieszona jest sieć linowa</w:t>
      </w:r>
      <w:r w:rsidR="002B2EBA" w:rsidRPr="001E1AD8">
        <w:rPr>
          <w:rFonts w:ascii="Calibri" w:eastAsia="Calibri" w:hAnsi="Calibri" w:cs="Calibri"/>
          <w:sz w:val="24"/>
          <w:szCs w:val="24"/>
        </w:rPr>
        <w:t>, której centralną część stanowi szyb linowy, zawieszony do konstrukcji stalowej.</w:t>
      </w:r>
    </w:p>
    <w:p w14:paraId="064C9AC0" w14:textId="77777777" w:rsidR="00BA4B90" w:rsidRPr="001E1AD8" w:rsidRDefault="00BA4B90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49403F37" w14:textId="3A258935" w:rsidR="009E56CF" w:rsidRPr="001E1AD8" w:rsidRDefault="00BA4B90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  <w:r w:rsidRPr="001E1AD8">
        <w:rPr>
          <w:rFonts w:ascii="Calibri" w:eastAsia="Calibri" w:hAnsi="Calibri" w:cs="Calibri"/>
          <w:sz w:val="24"/>
          <w:szCs w:val="24"/>
        </w:rPr>
        <w:t>N</w:t>
      </w:r>
      <w:r w:rsidR="000D7A13" w:rsidRPr="001E1AD8">
        <w:rPr>
          <w:rFonts w:ascii="Calibri" w:eastAsia="Calibri" w:hAnsi="Calibri" w:cs="Calibri"/>
          <w:sz w:val="24"/>
          <w:szCs w:val="24"/>
        </w:rPr>
        <w:t>a szczycie szybu znajduje się „</w:t>
      </w:r>
      <w:r w:rsidR="00951AB4" w:rsidRPr="001E1AD8">
        <w:rPr>
          <w:rFonts w:ascii="Calibri" w:eastAsia="Calibri" w:hAnsi="Calibri" w:cs="Calibri"/>
          <w:sz w:val="24"/>
          <w:szCs w:val="24"/>
        </w:rPr>
        <w:t>Domek</w:t>
      </w:r>
      <w:r w:rsidR="000D7A13" w:rsidRPr="001E1AD8">
        <w:rPr>
          <w:rFonts w:ascii="Calibri" w:eastAsia="Calibri" w:hAnsi="Calibri" w:cs="Calibri"/>
          <w:sz w:val="24"/>
          <w:szCs w:val="24"/>
        </w:rPr>
        <w:t>” z podłogą wykonaną z gumy oraz ścianami obudowanymi matami gumowymi, dach domku stanowi gęsta sieć linowa. Maty na ścianach domku wyposażone są w okienka w kształcie trójkątów</w:t>
      </w:r>
      <w:r w:rsidR="00754BBF" w:rsidRPr="001E1AD8">
        <w:rPr>
          <w:rFonts w:ascii="Calibri" w:eastAsia="Calibri" w:hAnsi="Calibri" w:cs="Calibri"/>
          <w:sz w:val="24"/>
          <w:szCs w:val="24"/>
        </w:rPr>
        <w:t xml:space="preserve"> (3szt.)</w:t>
      </w:r>
      <w:r w:rsidR="000D7A13" w:rsidRPr="001E1AD8">
        <w:rPr>
          <w:rFonts w:ascii="Calibri" w:eastAsia="Calibri" w:hAnsi="Calibri" w:cs="Calibri"/>
          <w:sz w:val="24"/>
          <w:szCs w:val="24"/>
        </w:rPr>
        <w:t xml:space="preserve"> oraz kół</w:t>
      </w:r>
      <w:r w:rsidR="00754BBF" w:rsidRPr="001E1AD8">
        <w:rPr>
          <w:rFonts w:ascii="Calibri" w:eastAsia="Calibri" w:hAnsi="Calibri" w:cs="Calibri"/>
          <w:sz w:val="24"/>
          <w:szCs w:val="24"/>
        </w:rPr>
        <w:t xml:space="preserve"> (3szt.)</w:t>
      </w:r>
      <w:r w:rsidR="00830E43">
        <w:rPr>
          <w:rFonts w:ascii="Calibri" w:eastAsia="Calibri" w:hAnsi="Calibri" w:cs="Calibri"/>
          <w:sz w:val="24"/>
          <w:szCs w:val="24"/>
        </w:rPr>
        <w:t>.</w:t>
      </w:r>
      <w:r w:rsidR="000D7A13" w:rsidRPr="001E1AD8">
        <w:rPr>
          <w:rFonts w:ascii="Calibri" w:eastAsia="Calibri" w:hAnsi="Calibri" w:cs="Calibri"/>
          <w:sz w:val="24"/>
          <w:szCs w:val="24"/>
        </w:rPr>
        <w:t xml:space="preserve"> </w:t>
      </w:r>
      <w:r w:rsidR="00830E43">
        <w:rPr>
          <w:rFonts w:ascii="Calibri" w:eastAsia="Calibri" w:hAnsi="Calibri" w:cs="Calibri"/>
          <w:sz w:val="24"/>
          <w:szCs w:val="24"/>
        </w:rPr>
        <w:t>Ok</w:t>
      </w:r>
      <w:r w:rsidR="000D7A13" w:rsidRPr="001E1AD8">
        <w:rPr>
          <w:rFonts w:ascii="Calibri" w:eastAsia="Calibri" w:hAnsi="Calibri" w:cs="Calibri"/>
          <w:sz w:val="24"/>
          <w:szCs w:val="24"/>
        </w:rPr>
        <w:t xml:space="preserve">ienka w kształcie trójkątów zaślepione są płytami z poliwęglanu, okienka w kształcie kół są otwarte i stanowią wejście </w:t>
      </w:r>
    </w:p>
    <w:p w14:paraId="2FC0486B" w14:textId="330F66AC" w:rsidR="00951AB4" w:rsidRPr="001E1AD8" w:rsidRDefault="000D7A13" w:rsidP="00AE5DA6">
      <w:pPr>
        <w:spacing w:after="0" w:line="240" w:lineRule="auto"/>
        <w:ind w:left="-567" w:right="-6"/>
        <w:rPr>
          <w:rFonts w:ascii="Calibri" w:eastAsia="Calibri" w:hAnsi="Calibri" w:cs="Calibri"/>
          <w:sz w:val="24"/>
          <w:szCs w:val="24"/>
        </w:rPr>
      </w:pPr>
      <w:r w:rsidRPr="001E1AD8">
        <w:rPr>
          <w:rFonts w:ascii="Calibri" w:eastAsia="Calibri" w:hAnsi="Calibri" w:cs="Calibri"/>
          <w:sz w:val="24"/>
          <w:szCs w:val="24"/>
        </w:rPr>
        <w:t xml:space="preserve">do domku. </w:t>
      </w:r>
      <w:r w:rsidR="00754BBF" w:rsidRPr="001E1AD8">
        <w:rPr>
          <w:rFonts w:ascii="Calibri" w:eastAsia="Calibri" w:hAnsi="Calibri" w:cs="Calibri"/>
          <w:sz w:val="24"/>
          <w:szCs w:val="24"/>
        </w:rPr>
        <w:t>Dostęp do domku dodatkowo zapewniony jest przez okrągłe wejście w macie podłogi, ogrodzone</w:t>
      </w:r>
      <w:r w:rsidR="00951AB4" w:rsidRPr="001E1AD8">
        <w:rPr>
          <w:rFonts w:ascii="Calibri" w:eastAsia="Calibri" w:hAnsi="Calibri" w:cs="Calibri"/>
          <w:sz w:val="24"/>
          <w:szCs w:val="24"/>
        </w:rPr>
        <w:t xml:space="preserve"> </w:t>
      </w:r>
      <w:r w:rsidR="00754BBF" w:rsidRPr="001E1AD8">
        <w:rPr>
          <w:rFonts w:ascii="Calibri" w:eastAsia="Calibri" w:hAnsi="Calibri" w:cs="Calibri"/>
          <w:sz w:val="24"/>
          <w:szCs w:val="24"/>
        </w:rPr>
        <w:t>„</w:t>
      </w:r>
      <w:r w:rsidR="00A970CE" w:rsidRPr="001E1AD8">
        <w:rPr>
          <w:rFonts w:ascii="Calibri" w:eastAsia="Calibri" w:hAnsi="Calibri" w:cs="Calibri"/>
          <w:sz w:val="24"/>
          <w:szCs w:val="24"/>
        </w:rPr>
        <w:t>B</w:t>
      </w:r>
      <w:r w:rsidR="00754BBF" w:rsidRPr="001E1AD8">
        <w:rPr>
          <w:rFonts w:ascii="Calibri" w:eastAsia="Calibri" w:hAnsi="Calibri" w:cs="Calibri"/>
          <w:sz w:val="24"/>
          <w:szCs w:val="24"/>
        </w:rPr>
        <w:t>arierkami” linowymi.</w:t>
      </w:r>
      <w:r w:rsidR="00A970CE" w:rsidRPr="001E1AD8">
        <w:rPr>
          <w:rFonts w:ascii="Calibri" w:eastAsia="Calibri" w:hAnsi="Calibri" w:cs="Calibri"/>
          <w:sz w:val="24"/>
          <w:szCs w:val="24"/>
        </w:rPr>
        <w:t xml:space="preserve"> Podłoga „Domku”</w:t>
      </w:r>
      <w:r w:rsidR="00754BBF" w:rsidRPr="001E1AD8">
        <w:rPr>
          <w:rFonts w:ascii="Calibri" w:eastAsia="Calibri" w:hAnsi="Calibri" w:cs="Calibri"/>
          <w:sz w:val="24"/>
          <w:szCs w:val="24"/>
        </w:rPr>
        <w:t xml:space="preserve"> </w:t>
      </w:r>
      <w:r w:rsidR="00A970CE" w:rsidRPr="001E1AD8">
        <w:rPr>
          <w:rFonts w:ascii="Calibri" w:eastAsia="Calibri" w:hAnsi="Calibri" w:cs="Calibri"/>
          <w:sz w:val="24"/>
          <w:szCs w:val="24"/>
        </w:rPr>
        <w:t xml:space="preserve">znajduje się na poziomie </w:t>
      </w:r>
      <w:r w:rsidR="00BA4B90" w:rsidRPr="001E1AD8">
        <w:rPr>
          <w:rFonts w:ascii="Calibri" w:eastAsia="Calibri" w:hAnsi="Calibri" w:cs="Calibri"/>
          <w:sz w:val="24"/>
          <w:szCs w:val="24"/>
        </w:rPr>
        <w:t>4,30</w:t>
      </w:r>
      <w:r w:rsidR="00A970CE" w:rsidRPr="001E1AD8">
        <w:rPr>
          <w:rFonts w:ascii="Calibri" w:eastAsia="Calibri" w:hAnsi="Calibri" w:cs="Calibri"/>
          <w:sz w:val="24"/>
          <w:szCs w:val="24"/>
        </w:rPr>
        <w:t>m ponad poziomem terenu.</w:t>
      </w:r>
    </w:p>
    <w:p w14:paraId="2945759B" w14:textId="77777777" w:rsidR="009E56CF" w:rsidRPr="001E1AD8" w:rsidRDefault="009E56CF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06605D68" w14:textId="77777777" w:rsidR="001C4A5E" w:rsidRPr="001E1AD8" w:rsidRDefault="001C4A5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30E9DB20" w14:textId="77777777" w:rsidR="001C4A5E" w:rsidRPr="001E1AD8" w:rsidRDefault="001C4A5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7DE21DFC" w14:textId="77777777" w:rsidR="001C4A5E" w:rsidRPr="001E1AD8" w:rsidRDefault="001C4A5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6B2879FB" w14:textId="77777777" w:rsidR="001C4A5E" w:rsidRPr="001E1AD8" w:rsidRDefault="001C4A5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46A1830F" w14:textId="77777777" w:rsidR="001C4A5E" w:rsidRPr="001E1AD8" w:rsidRDefault="001C4A5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68E3D870" w14:textId="77777777" w:rsidR="00F47EC4" w:rsidRPr="001E1AD8" w:rsidRDefault="00F47EC4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1E6BE610" w14:textId="77777777" w:rsidR="001C4A5E" w:rsidRPr="001E1AD8" w:rsidRDefault="001C4A5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566A4A0A" w14:textId="77777777" w:rsidR="001C4A5E" w:rsidRPr="001E1AD8" w:rsidRDefault="001C4A5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3EE28A64" w14:textId="77777777" w:rsidR="00BA4B90" w:rsidRPr="001E1AD8" w:rsidRDefault="00BA4B90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1FA3D869" w14:textId="12695131" w:rsidR="003C3E20" w:rsidRPr="001E1AD8" w:rsidRDefault="00A970C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  <w:r w:rsidRPr="001E1AD8">
        <w:rPr>
          <w:rFonts w:ascii="Calibri" w:eastAsia="Calibri" w:hAnsi="Calibri" w:cs="Calibri"/>
          <w:sz w:val="24"/>
          <w:szCs w:val="24"/>
        </w:rPr>
        <w:lastRenderedPageBreak/>
        <w:t xml:space="preserve">Do szybu linowego zamocowane są trzy piętra linowe, najwyższe znajduje się na poziomie </w:t>
      </w:r>
      <w:r w:rsidR="00BA4B90" w:rsidRPr="001E1AD8">
        <w:rPr>
          <w:rFonts w:ascii="Calibri" w:eastAsia="Calibri" w:hAnsi="Calibri" w:cs="Calibri"/>
          <w:sz w:val="24"/>
          <w:szCs w:val="24"/>
        </w:rPr>
        <w:t>3,75</w:t>
      </w:r>
      <w:r w:rsidRPr="001E1AD8">
        <w:rPr>
          <w:rFonts w:ascii="Calibri" w:eastAsia="Calibri" w:hAnsi="Calibri" w:cs="Calibri"/>
          <w:sz w:val="24"/>
          <w:szCs w:val="24"/>
        </w:rPr>
        <w:t xml:space="preserve">m ponad poziomem terenu, środkowe </w:t>
      </w:r>
      <w:r w:rsidR="00AB04A6" w:rsidRPr="001E1AD8">
        <w:rPr>
          <w:rFonts w:ascii="Calibri" w:eastAsia="Calibri" w:hAnsi="Calibri" w:cs="Calibri"/>
          <w:sz w:val="24"/>
          <w:szCs w:val="24"/>
        </w:rPr>
        <w:t>na wysokości 2</w:t>
      </w:r>
      <w:r w:rsidR="00BA4B90" w:rsidRPr="001E1AD8">
        <w:rPr>
          <w:rFonts w:ascii="Calibri" w:eastAsia="Calibri" w:hAnsi="Calibri" w:cs="Calibri"/>
          <w:sz w:val="24"/>
          <w:szCs w:val="24"/>
        </w:rPr>
        <w:t>,</w:t>
      </w:r>
      <w:r w:rsidR="00AB04A6" w:rsidRPr="001E1AD8">
        <w:rPr>
          <w:rFonts w:ascii="Calibri" w:eastAsia="Calibri" w:hAnsi="Calibri" w:cs="Calibri"/>
          <w:sz w:val="24"/>
          <w:szCs w:val="24"/>
        </w:rPr>
        <w:t>7</w:t>
      </w:r>
      <w:r w:rsidR="00BA4B90" w:rsidRPr="001E1AD8">
        <w:rPr>
          <w:rFonts w:ascii="Calibri" w:eastAsia="Calibri" w:hAnsi="Calibri" w:cs="Calibri"/>
          <w:sz w:val="24"/>
          <w:szCs w:val="24"/>
        </w:rPr>
        <w:t>0</w:t>
      </w:r>
      <w:r w:rsidRPr="001E1AD8">
        <w:rPr>
          <w:rFonts w:ascii="Calibri" w:eastAsia="Calibri" w:hAnsi="Calibri" w:cs="Calibri"/>
          <w:sz w:val="24"/>
          <w:szCs w:val="24"/>
        </w:rPr>
        <w:t>m ponad poziomem terenu, najniższe</w:t>
      </w:r>
      <w:r w:rsidR="00AB04A6" w:rsidRPr="001E1AD8">
        <w:rPr>
          <w:rFonts w:ascii="Calibri" w:eastAsia="Calibri" w:hAnsi="Calibri" w:cs="Calibri"/>
          <w:sz w:val="24"/>
          <w:szCs w:val="24"/>
        </w:rPr>
        <w:t xml:space="preserve"> na wysokości 1,60</w:t>
      </w:r>
      <w:r w:rsidRPr="001E1AD8">
        <w:rPr>
          <w:rFonts w:ascii="Calibri" w:eastAsia="Calibri" w:hAnsi="Calibri" w:cs="Calibri"/>
          <w:sz w:val="24"/>
          <w:szCs w:val="24"/>
        </w:rPr>
        <w:t>m ponad poziomem terenu.</w:t>
      </w:r>
      <w:r w:rsidR="003C3E20" w:rsidRPr="001E1AD8">
        <w:rPr>
          <w:rFonts w:ascii="Calibri" w:eastAsia="Calibri" w:hAnsi="Calibri" w:cs="Calibri"/>
          <w:sz w:val="24"/>
          <w:szCs w:val="24"/>
        </w:rPr>
        <w:t xml:space="preserve"> Między najwyższym a najniższym piętrem zawieszone są 3 hamaki linowe</w:t>
      </w:r>
      <w:r w:rsidR="00AB04A6" w:rsidRPr="001E1AD8">
        <w:rPr>
          <w:rFonts w:ascii="Calibri" w:eastAsia="Calibri" w:hAnsi="Calibri" w:cs="Calibri"/>
          <w:sz w:val="24"/>
          <w:szCs w:val="24"/>
        </w:rPr>
        <w:t xml:space="preserve">, </w:t>
      </w:r>
      <w:r w:rsidR="003C3E20" w:rsidRPr="001E1AD8">
        <w:rPr>
          <w:rFonts w:ascii="Calibri" w:eastAsia="Calibri" w:hAnsi="Calibri" w:cs="Calibri"/>
          <w:sz w:val="24"/>
          <w:szCs w:val="24"/>
        </w:rPr>
        <w:t>trzy duże hamaki gumowe</w:t>
      </w:r>
      <w:r w:rsidR="00AB04A6" w:rsidRPr="001E1AD8">
        <w:rPr>
          <w:rFonts w:ascii="Calibri" w:eastAsia="Calibri" w:hAnsi="Calibri" w:cs="Calibri"/>
          <w:sz w:val="24"/>
          <w:szCs w:val="24"/>
        </w:rPr>
        <w:t xml:space="preserve"> oraz 18 linek wspinaczkowych.</w:t>
      </w:r>
    </w:p>
    <w:p w14:paraId="6C0AAC5F" w14:textId="77777777" w:rsidR="001C4A5E" w:rsidRPr="001E1AD8" w:rsidRDefault="001C4A5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tbl>
      <w:tblPr>
        <w:tblStyle w:val="Tabela-Siatka"/>
        <w:tblW w:w="0" w:type="auto"/>
        <w:tblInd w:w="-567" w:type="dxa"/>
        <w:tblLook w:val="04A0" w:firstRow="1" w:lastRow="0" w:firstColumn="1" w:lastColumn="0" w:noHBand="0" w:noVBand="1"/>
      </w:tblPr>
      <w:tblGrid>
        <w:gridCol w:w="5192"/>
        <w:gridCol w:w="5014"/>
      </w:tblGrid>
      <w:tr w:rsidR="00F31950" w:rsidRPr="001E1AD8" w14:paraId="3A2E7AC5" w14:textId="77777777" w:rsidTr="00AE5DA6">
        <w:tc>
          <w:tcPr>
            <w:tcW w:w="5166" w:type="dxa"/>
            <w:tcBorders>
              <w:top w:val="nil"/>
              <w:left w:val="nil"/>
              <w:bottom w:val="nil"/>
              <w:right w:val="nil"/>
            </w:tcBorders>
          </w:tcPr>
          <w:p w14:paraId="4D3C7603" w14:textId="26A90EA8" w:rsidR="004A3F13" w:rsidRPr="001E1AD8" w:rsidRDefault="00F31950" w:rsidP="00AE5DA6">
            <w:pPr>
              <w:ind w:right="-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F3195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3EA405CB" wp14:editId="4490FFAA">
                  <wp:extent cx="3220278" cy="1613030"/>
                  <wp:effectExtent l="0" t="0" r="0" b="6350"/>
                  <wp:docPr id="16111482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14826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47" cy="162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tcBorders>
              <w:top w:val="nil"/>
              <w:left w:val="nil"/>
              <w:bottom w:val="nil"/>
              <w:right w:val="nil"/>
            </w:tcBorders>
          </w:tcPr>
          <w:p w14:paraId="23882CE1" w14:textId="3A47E02D" w:rsidR="004A3F13" w:rsidRPr="001E1AD8" w:rsidRDefault="00F31950" w:rsidP="00AE5DA6">
            <w:pPr>
              <w:ind w:right="-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F3195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726FF1AA" wp14:editId="6EFAAD4F">
                  <wp:extent cx="3099270" cy="1620855"/>
                  <wp:effectExtent l="0" t="0" r="6350" b="0"/>
                  <wp:docPr id="19069379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93798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70" cy="162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950" w:rsidRPr="001E1AD8" w14:paraId="3CDAFC99" w14:textId="77777777" w:rsidTr="00AE5DA6">
        <w:tc>
          <w:tcPr>
            <w:tcW w:w="5166" w:type="dxa"/>
            <w:tcBorders>
              <w:top w:val="nil"/>
              <w:left w:val="nil"/>
              <w:bottom w:val="nil"/>
              <w:right w:val="nil"/>
            </w:tcBorders>
          </w:tcPr>
          <w:p w14:paraId="2428B8E6" w14:textId="4AD5F4DA" w:rsidR="004A3F13" w:rsidRPr="001E1AD8" w:rsidRDefault="004A3F13" w:rsidP="00AE5DA6">
            <w:pPr>
              <w:ind w:right="-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E1AD8">
              <w:rPr>
                <w:rFonts w:ascii="Calibri" w:eastAsia="Calibri" w:hAnsi="Calibri" w:cs="Calibri"/>
                <w:sz w:val="24"/>
                <w:szCs w:val="24"/>
              </w:rPr>
              <w:t>Hamak linowy</w:t>
            </w:r>
          </w:p>
        </w:tc>
        <w:tc>
          <w:tcPr>
            <w:tcW w:w="5241" w:type="dxa"/>
            <w:tcBorders>
              <w:top w:val="nil"/>
              <w:left w:val="nil"/>
              <w:bottom w:val="nil"/>
              <w:right w:val="nil"/>
            </w:tcBorders>
          </w:tcPr>
          <w:p w14:paraId="494A2785" w14:textId="198AD699" w:rsidR="004A3F13" w:rsidRPr="001E1AD8" w:rsidRDefault="004A3F13" w:rsidP="00AE5DA6">
            <w:pPr>
              <w:ind w:right="-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E1AD8">
              <w:rPr>
                <w:rFonts w:ascii="Calibri" w:eastAsia="Calibri" w:hAnsi="Calibri" w:cs="Calibri"/>
                <w:sz w:val="24"/>
                <w:szCs w:val="24"/>
              </w:rPr>
              <w:t>Duży hamak gumowy</w:t>
            </w:r>
          </w:p>
        </w:tc>
      </w:tr>
    </w:tbl>
    <w:p w14:paraId="08DFB4C9" w14:textId="77777777" w:rsidR="009E56CF" w:rsidRPr="001E1AD8" w:rsidRDefault="009E56CF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6EECCF4A" w14:textId="77777777" w:rsidR="00F47EC4" w:rsidRPr="001E1AD8" w:rsidRDefault="00F47EC4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right" w:tblpY="-42"/>
        <w:tblW w:w="0" w:type="auto"/>
        <w:tblLook w:val="04A0" w:firstRow="1" w:lastRow="0" w:firstColumn="1" w:lastColumn="0" w:noHBand="0" w:noVBand="1"/>
      </w:tblPr>
      <w:tblGrid>
        <w:gridCol w:w="3590"/>
      </w:tblGrid>
      <w:tr w:rsidR="001E1AD8" w:rsidRPr="001E1AD8" w14:paraId="62A89E2D" w14:textId="77777777" w:rsidTr="00AE5DA6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</w:tcPr>
          <w:p w14:paraId="11F798AB" w14:textId="1BAEBE98" w:rsidR="001C4A5E" w:rsidRPr="001E1AD8" w:rsidRDefault="003E0E1C" w:rsidP="00AE5DA6">
            <w:pPr>
              <w:ind w:right="-6"/>
              <w:rPr>
                <w:rFonts w:ascii="Calibri" w:eastAsia="Calibri" w:hAnsi="Calibri" w:cs="Calibri"/>
                <w:sz w:val="24"/>
                <w:szCs w:val="24"/>
              </w:rPr>
            </w:pPr>
            <w:r w:rsidRPr="003E0E1C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9D29A53" wp14:editId="0B2CEA35">
                  <wp:extent cx="2142698" cy="2308649"/>
                  <wp:effectExtent l="0" t="0" r="0" b="0"/>
                  <wp:docPr id="10060864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8649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415" cy="231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AD8" w:rsidRPr="001E1AD8" w14:paraId="3397B1E3" w14:textId="77777777" w:rsidTr="00AE5DA6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</w:tcPr>
          <w:p w14:paraId="79C91E2E" w14:textId="77777777" w:rsidR="001C4A5E" w:rsidRPr="001E1AD8" w:rsidRDefault="001C4A5E" w:rsidP="00AE5DA6">
            <w:pPr>
              <w:ind w:right="-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E1AD8">
              <w:rPr>
                <w:rFonts w:ascii="Calibri" w:eastAsia="Calibri" w:hAnsi="Calibri" w:cs="Calibri"/>
                <w:sz w:val="24"/>
                <w:szCs w:val="24"/>
              </w:rPr>
              <w:t>Mata gumowa z elementami do wspinania</w:t>
            </w:r>
          </w:p>
        </w:tc>
      </w:tr>
    </w:tbl>
    <w:p w14:paraId="1C2F9FAC" w14:textId="5355FE5A" w:rsidR="009E56CF" w:rsidRPr="001E1AD8" w:rsidRDefault="00AE5DA6" w:rsidP="00AE5DA6">
      <w:pPr>
        <w:spacing w:after="0" w:line="240" w:lineRule="auto"/>
        <w:ind w:left="-426" w:right="-6" w:firstLine="5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</w:t>
      </w:r>
      <w:r w:rsidR="00867FDF" w:rsidRPr="001E1AD8">
        <w:rPr>
          <w:rFonts w:ascii="Calibri" w:eastAsia="Calibri" w:hAnsi="Calibri" w:cs="Calibri"/>
          <w:sz w:val="24"/>
          <w:szCs w:val="24"/>
        </w:rPr>
        <w:t>iędzy najwyższym piętrem a konstrukcją stalową rozpięte</w:t>
      </w:r>
      <w:r w:rsidR="002C4ED9">
        <w:rPr>
          <w:rFonts w:ascii="Calibri" w:eastAsia="Calibri" w:hAnsi="Calibri" w:cs="Calibri"/>
          <w:sz w:val="24"/>
          <w:szCs w:val="24"/>
        </w:rPr>
        <w:t xml:space="preserve"> są</w:t>
      </w:r>
      <w:r w:rsidR="00867FDF" w:rsidRPr="001E1AD8">
        <w:rPr>
          <w:rFonts w:ascii="Calibri" w:eastAsia="Calibri" w:hAnsi="Calibri" w:cs="Calibri"/>
          <w:sz w:val="24"/>
          <w:szCs w:val="24"/>
        </w:rPr>
        <w:t xml:space="preserve"> trzy</w:t>
      </w:r>
      <w:r w:rsidR="00AB04A6" w:rsidRPr="001E1AD8">
        <w:rPr>
          <w:rFonts w:ascii="Calibri" w:eastAsia="Calibri" w:hAnsi="Calibri" w:cs="Calibri"/>
          <w:sz w:val="24"/>
          <w:szCs w:val="24"/>
        </w:rPr>
        <w:t xml:space="preserve"> linowe ściany wspinaczkowe</w:t>
      </w:r>
      <w:r w:rsidR="004A3F13" w:rsidRPr="001E1AD8">
        <w:rPr>
          <w:rFonts w:ascii="Calibri" w:eastAsia="Calibri" w:hAnsi="Calibri" w:cs="Calibri"/>
          <w:sz w:val="24"/>
          <w:szCs w:val="24"/>
        </w:rPr>
        <w:t>, wyposażon</w:t>
      </w:r>
      <w:r w:rsidR="009E56CF" w:rsidRPr="001E1AD8">
        <w:rPr>
          <w:rFonts w:ascii="Calibri" w:eastAsia="Calibri" w:hAnsi="Calibri" w:cs="Calibri"/>
          <w:sz w:val="24"/>
          <w:szCs w:val="24"/>
        </w:rPr>
        <w:t>e</w:t>
      </w:r>
      <w:r w:rsidR="004A3F13" w:rsidRPr="001E1AD8">
        <w:rPr>
          <w:rFonts w:ascii="Calibri" w:eastAsia="Calibri" w:hAnsi="Calibri" w:cs="Calibri"/>
          <w:sz w:val="24"/>
          <w:szCs w:val="24"/>
        </w:rPr>
        <w:t xml:space="preserve"> w gumowe maty. Na matach zamocowane są elementy wspinaczkowe</w:t>
      </w:r>
      <w:r w:rsidR="00AB04A6" w:rsidRPr="001E1AD8">
        <w:rPr>
          <w:rFonts w:ascii="Calibri" w:eastAsia="Calibri" w:hAnsi="Calibri" w:cs="Calibri"/>
          <w:sz w:val="24"/>
          <w:szCs w:val="24"/>
        </w:rPr>
        <w:t xml:space="preserve"> oraz urozmaicające zabawę</w:t>
      </w:r>
      <w:r w:rsidR="004A3F13" w:rsidRPr="001E1AD8">
        <w:rPr>
          <w:rFonts w:ascii="Calibri" w:eastAsia="Calibri" w:hAnsi="Calibri" w:cs="Calibri"/>
          <w:sz w:val="24"/>
          <w:szCs w:val="24"/>
        </w:rPr>
        <w:t xml:space="preserve"> wykonane z HPL.</w:t>
      </w:r>
      <w:r w:rsidR="00867FDF" w:rsidRPr="001E1AD8">
        <w:rPr>
          <w:rFonts w:ascii="Calibri" w:eastAsia="Calibri" w:hAnsi="Calibri" w:cs="Calibri"/>
          <w:sz w:val="24"/>
          <w:szCs w:val="24"/>
        </w:rPr>
        <w:t xml:space="preserve"> </w:t>
      </w:r>
    </w:p>
    <w:p w14:paraId="7A47481B" w14:textId="77777777" w:rsidR="00AB04A6" w:rsidRPr="001E1AD8" w:rsidRDefault="00AB04A6" w:rsidP="00AE5DA6">
      <w:pPr>
        <w:spacing w:after="0" w:line="240" w:lineRule="auto"/>
        <w:ind w:left="-426" w:right="-6" w:firstLine="568"/>
        <w:rPr>
          <w:rFonts w:ascii="Calibri" w:eastAsia="Calibri" w:hAnsi="Calibri" w:cs="Calibri"/>
          <w:sz w:val="24"/>
          <w:szCs w:val="24"/>
        </w:rPr>
      </w:pPr>
    </w:p>
    <w:p w14:paraId="473B9C16" w14:textId="6BF1F76E" w:rsidR="009E56CF" w:rsidRPr="001E1AD8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  <w:r w:rsidRPr="001E1AD8">
        <w:rPr>
          <w:rFonts w:ascii="Calibri" w:eastAsia="Calibri" w:hAnsi="Calibri" w:cs="Calibri"/>
          <w:sz w:val="24"/>
          <w:szCs w:val="24"/>
        </w:rPr>
        <w:t>Na jednym z boków urządzenia, między dwoma łukami zawieszona jest polipropylenowa lina balansowa o przekroju minimum 120x120mm. Lina może być wykorzystana jako równoważnia, siedzisko lub inny element zabawowy. M</w:t>
      </w:r>
      <w:r w:rsidR="009E56CF" w:rsidRPr="001E1AD8">
        <w:rPr>
          <w:rFonts w:ascii="Calibri" w:eastAsia="Calibri" w:hAnsi="Calibri" w:cs="Calibri"/>
          <w:sz w:val="24"/>
          <w:szCs w:val="24"/>
        </w:rPr>
        <w:t>iędzy najniższym piętrem a terenem zawieszonych</w:t>
      </w:r>
      <w:r w:rsidR="002C4ED9">
        <w:rPr>
          <w:rFonts w:ascii="Calibri" w:eastAsia="Calibri" w:hAnsi="Calibri" w:cs="Calibri"/>
          <w:sz w:val="24"/>
          <w:szCs w:val="24"/>
        </w:rPr>
        <w:t xml:space="preserve"> jest</w:t>
      </w:r>
      <w:r w:rsidR="009E56CF" w:rsidRPr="001E1AD8">
        <w:rPr>
          <w:rFonts w:ascii="Calibri" w:eastAsia="Calibri" w:hAnsi="Calibri" w:cs="Calibri"/>
          <w:sz w:val="24"/>
          <w:szCs w:val="24"/>
        </w:rPr>
        <w:t xml:space="preserve"> 16 linek wspinaczkowych, sześć drabinek linowych, trzy małe hamaki gumowe oraz trzy panele sensoryczno-ruchowe.</w:t>
      </w:r>
    </w:p>
    <w:p w14:paraId="123ED423" w14:textId="77777777" w:rsidR="001C4A5E" w:rsidRPr="001E1AD8" w:rsidRDefault="001C4A5E" w:rsidP="00AE5DA6">
      <w:pPr>
        <w:spacing w:after="0" w:line="240" w:lineRule="auto"/>
        <w:ind w:left="-426" w:right="-6" w:firstLine="568"/>
        <w:rPr>
          <w:rFonts w:ascii="Calibri" w:eastAsia="Calibri" w:hAnsi="Calibri" w:cs="Calibri"/>
          <w:sz w:val="24"/>
          <w:szCs w:val="24"/>
        </w:rPr>
      </w:pPr>
    </w:p>
    <w:tbl>
      <w:tblPr>
        <w:tblStyle w:val="Tabela-Siatk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5665"/>
      </w:tblGrid>
      <w:tr w:rsidR="00AE5DA6" w14:paraId="69FA883B" w14:textId="77777777" w:rsidTr="00EC509F">
        <w:tc>
          <w:tcPr>
            <w:tcW w:w="4390" w:type="dxa"/>
          </w:tcPr>
          <w:p w14:paraId="142F98FE" w14:textId="54C2F5F6" w:rsidR="001C4A5E" w:rsidRDefault="003E0E1C" w:rsidP="00AE5DA6">
            <w:pPr>
              <w:ind w:right="-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3E0E1C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5662CDDC" wp14:editId="1F344792">
                  <wp:extent cx="2668138" cy="1726053"/>
                  <wp:effectExtent l="0" t="0" r="0" b="7620"/>
                  <wp:docPr id="18793876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38768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310" cy="172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010CFAB4" w14:textId="78511F7D" w:rsidR="001C4A5E" w:rsidRDefault="00F31950" w:rsidP="00AE5DA6">
            <w:pPr>
              <w:ind w:right="-6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F31950">
              <w:rPr>
                <w:rFonts w:ascii="Calibri" w:eastAsia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5B31EB81" wp14:editId="5749FE34">
                  <wp:extent cx="3413172" cy="1969138"/>
                  <wp:effectExtent l="0" t="0" r="0" b="0"/>
                  <wp:docPr id="186765779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65779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239" cy="197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A6" w14:paraId="32241B7F" w14:textId="77777777" w:rsidTr="00EC509F">
        <w:tc>
          <w:tcPr>
            <w:tcW w:w="4390" w:type="dxa"/>
          </w:tcPr>
          <w:p w14:paraId="4B492C28" w14:textId="1F3EC24C" w:rsidR="001C4A5E" w:rsidRDefault="001C4A5E" w:rsidP="00AE5DA6">
            <w:pPr>
              <w:ind w:right="-6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Linki wspinaczkowa oraz panel sensoryczno-ruchowy</w:t>
            </w:r>
          </w:p>
        </w:tc>
        <w:tc>
          <w:tcPr>
            <w:tcW w:w="5665" w:type="dxa"/>
          </w:tcPr>
          <w:p w14:paraId="182408A1" w14:textId="39592CA2" w:rsidR="001C4A5E" w:rsidRDefault="001C4A5E" w:rsidP="00AE5DA6">
            <w:pPr>
              <w:ind w:right="-6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Lina </w:t>
            </w:r>
            <w:r w:rsidR="00AE5DA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balansowa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o przekroju</w:t>
            </w:r>
          </w:p>
          <w:p w14:paraId="512FCEFA" w14:textId="396BBA64" w:rsidR="001C4A5E" w:rsidRDefault="001C4A5E" w:rsidP="00AE5DA6">
            <w:pPr>
              <w:ind w:right="-6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min. 120x120mm</w:t>
            </w:r>
          </w:p>
        </w:tc>
      </w:tr>
    </w:tbl>
    <w:p w14:paraId="7F4605F9" w14:textId="77777777" w:rsidR="001C4A5E" w:rsidRDefault="001C4A5E" w:rsidP="00AE5DA6">
      <w:pPr>
        <w:spacing w:after="0" w:line="240" w:lineRule="auto"/>
        <w:ind w:left="-426" w:right="-6" w:firstLine="568"/>
        <w:rPr>
          <w:rFonts w:ascii="Calibri" w:eastAsia="Calibri" w:hAnsi="Calibri" w:cs="Calibri"/>
          <w:color w:val="000000"/>
          <w:sz w:val="24"/>
          <w:szCs w:val="24"/>
        </w:rPr>
      </w:pPr>
    </w:p>
    <w:p w14:paraId="1DFDB46C" w14:textId="77777777" w:rsidR="00F47EC4" w:rsidRDefault="00F47EC4" w:rsidP="00AE5DA6">
      <w:pPr>
        <w:spacing w:after="0" w:line="240" w:lineRule="auto"/>
        <w:ind w:left="-426" w:right="-6" w:firstLine="568"/>
        <w:rPr>
          <w:rFonts w:ascii="Calibri" w:eastAsia="Calibri" w:hAnsi="Calibri" w:cs="Calibri"/>
          <w:color w:val="000000"/>
          <w:sz w:val="24"/>
          <w:szCs w:val="24"/>
        </w:rPr>
      </w:pPr>
    </w:p>
    <w:p w14:paraId="0F75B026" w14:textId="77777777" w:rsidR="00AE5DA6" w:rsidRDefault="00AE5DA6" w:rsidP="00AE5DA6">
      <w:pPr>
        <w:spacing w:after="0" w:line="240" w:lineRule="auto"/>
        <w:ind w:left="-426" w:right="-6" w:firstLine="568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="-431" w:tblpY="127"/>
        <w:tblW w:w="0" w:type="auto"/>
        <w:tblLook w:val="04A0" w:firstRow="1" w:lastRow="0" w:firstColumn="1" w:lastColumn="0" w:noHBand="0" w:noVBand="1"/>
      </w:tblPr>
      <w:tblGrid>
        <w:gridCol w:w="4446"/>
      </w:tblGrid>
      <w:tr w:rsidR="00AB04A6" w14:paraId="5037BF14" w14:textId="77777777" w:rsidTr="00AE5DA6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1BA62720" w14:textId="7EEBF79D" w:rsidR="00AB04A6" w:rsidRDefault="00F31950" w:rsidP="00AE5DA6">
            <w:pPr>
              <w:ind w:right="-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F3195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3D87422A" wp14:editId="4B011497">
                  <wp:extent cx="2657266" cy="1884459"/>
                  <wp:effectExtent l="0" t="0" r="0" b="1905"/>
                  <wp:docPr id="9391122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11223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577" cy="189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4A6" w14:paraId="72881EAC" w14:textId="77777777" w:rsidTr="00AE5DA6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05AA54E9" w14:textId="77777777" w:rsidR="00AB04A6" w:rsidRDefault="00AB04A6" w:rsidP="00AE5DA6">
            <w:pPr>
              <w:ind w:right="-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Mały hamak gumowy</w:t>
            </w:r>
          </w:p>
        </w:tc>
      </w:tr>
    </w:tbl>
    <w:tbl>
      <w:tblPr>
        <w:tblStyle w:val="Tabela-Siatka"/>
        <w:tblpPr w:leftFromText="141" w:rightFromText="141" w:vertAnchor="text" w:horzAnchor="page" w:tblpX="6641" w:tblpY="190"/>
        <w:tblW w:w="0" w:type="auto"/>
        <w:tblLook w:val="04A0" w:firstRow="1" w:lastRow="0" w:firstColumn="1" w:lastColumn="0" w:noHBand="0" w:noVBand="1"/>
      </w:tblPr>
      <w:tblGrid>
        <w:gridCol w:w="2946"/>
      </w:tblGrid>
      <w:tr w:rsidR="00AB04A6" w14:paraId="59B7B8F3" w14:textId="77777777" w:rsidTr="00AE5DA6"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14:paraId="6B2DDE58" w14:textId="092C96D5" w:rsidR="00AB04A6" w:rsidRDefault="003E0E1C" w:rsidP="00AE5DA6">
            <w:pPr>
              <w:ind w:right="-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3E0E1C">
              <w:rPr>
                <w:rFonts w:ascii="Calibri" w:eastAsia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EA31E35" wp14:editId="22CA8CE8">
                  <wp:extent cx="1726565" cy="2108200"/>
                  <wp:effectExtent l="0" t="0" r="6985" b="6350"/>
                  <wp:docPr id="6463619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36193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4A6" w14:paraId="27DBBFEF" w14:textId="77777777" w:rsidTr="00AE5DA6"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14:paraId="783F1A2A" w14:textId="77777777" w:rsidR="00AB04A6" w:rsidRDefault="00AB04A6" w:rsidP="00AE5DA6">
            <w:pPr>
              <w:ind w:right="-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Rurka strażacka</w:t>
            </w:r>
          </w:p>
        </w:tc>
      </w:tr>
    </w:tbl>
    <w:p w14:paraId="1F1A86E3" w14:textId="77777777" w:rsidR="001C4A5E" w:rsidRDefault="001C4A5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4826701A" w14:textId="77777777" w:rsidR="00AB04A6" w:rsidRDefault="001C4A5E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  <w:r w:rsidRPr="00323489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04F78317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344A4C6A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53A22E7D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5E1666A1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7709D5E0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06E93C66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7D4844C6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434DE733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3046B4B6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51229E11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5EF397BC" w14:textId="77777777" w:rsidR="00AB04A6" w:rsidRDefault="00AB04A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4E2C85EC" w14:textId="77777777" w:rsidR="00E42926" w:rsidRDefault="00E42926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</w:p>
    <w:p w14:paraId="3C2D387A" w14:textId="33513A0B" w:rsidR="000B7E34" w:rsidRDefault="009B047A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color w:val="000000"/>
          <w:sz w:val="24"/>
          <w:szCs w:val="24"/>
        </w:rPr>
      </w:pPr>
      <w:r w:rsidRPr="00323489">
        <w:rPr>
          <w:rFonts w:ascii="Calibri" w:eastAsia="Calibri" w:hAnsi="Calibri" w:cs="Calibri"/>
          <w:color w:val="000000"/>
          <w:sz w:val="24"/>
          <w:szCs w:val="24"/>
        </w:rPr>
        <w:t xml:space="preserve">Na zewnątrz urządzenia, do konstrukcji stalowej zamontowane są dwie rurki strażackie, wykonane z rur giętych ze stali kwasoodpornej, których konstrukcja umożliwia wspinanie </w:t>
      </w:r>
      <w:r w:rsidR="002B2EBA">
        <w:rPr>
          <w:rFonts w:ascii="Calibri" w:eastAsia="Calibri" w:hAnsi="Calibri" w:cs="Calibri"/>
          <w:color w:val="000000"/>
          <w:sz w:val="24"/>
          <w:szCs w:val="24"/>
        </w:rPr>
        <w:t>oraz ześlizgiwanie się</w:t>
      </w:r>
      <w:r w:rsidRPr="00323489"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323489" w:rsidRPr="00323489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3D493F61" w14:textId="1CF8BB32" w:rsidR="0079161C" w:rsidRDefault="0079161C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  <w:r w:rsidRPr="00323489">
        <w:rPr>
          <w:rFonts w:ascii="Calibri" w:eastAsia="Calibri" w:hAnsi="Calibri" w:cs="Calibri"/>
          <w:sz w:val="24"/>
          <w:szCs w:val="24"/>
        </w:rPr>
        <w:t xml:space="preserve">Konstrukcja stalowa zabezpieczona jest przed korozją poprzez cynkowanie ogniowe oraz dodatkowo pomalowana proszkowo. Elementy linowe wykonane są z lin poliamidowych, plecionych, klejonych średnicy 18mm, połączonych złączkami wykonanymi z aluminium, stali nierdzewnej oraz tworzyw sztucznych. Połączenia sieci linowej z konstrukcją stalową zapewnione są za pomocą cynkowanych ogniowo szekli lub obejm wykonanych ze staliwa pomalowanych emalią chlorokauczukową. Naciąg części linowej zapewniają cynkowane ogniowo śruby rzymskie kotwione </w:t>
      </w:r>
      <w:r w:rsidR="009B047A" w:rsidRPr="00323489">
        <w:rPr>
          <w:rFonts w:ascii="Calibri" w:eastAsia="Calibri" w:hAnsi="Calibri" w:cs="Calibri"/>
          <w:sz w:val="24"/>
          <w:szCs w:val="24"/>
        </w:rPr>
        <w:t>do konstrukcji stalowej</w:t>
      </w:r>
      <w:r w:rsidRPr="00323489">
        <w:rPr>
          <w:rFonts w:ascii="Calibri" w:eastAsia="Calibri" w:hAnsi="Calibri" w:cs="Calibri"/>
          <w:sz w:val="24"/>
          <w:szCs w:val="24"/>
        </w:rPr>
        <w:t xml:space="preserve">. Posadowienie konstrukcji stalowej </w:t>
      </w:r>
      <w:r w:rsidR="001C4A5E">
        <w:rPr>
          <w:rFonts w:ascii="Calibri" w:eastAsia="Calibri" w:hAnsi="Calibri" w:cs="Calibri"/>
          <w:sz w:val="24"/>
          <w:szCs w:val="24"/>
        </w:rPr>
        <w:t>wykon</w:t>
      </w:r>
      <w:r w:rsidR="009B047A" w:rsidRPr="00323489">
        <w:rPr>
          <w:rFonts w:ascii="Calibri" w:eastAsia="Calibri" w:hAnsi="Calibri" w:cs="Calibri"/>
          <w:sz w:val="24"/>
          <w:szCs w:val="24"/>
        </w:rPr>
        <w:t>ane</w:t>
      </w:r>
      <w:r w:rsidRPr="00323489">
        <w:rPr>
          <w:rFonts w:ascii="Calibri" w:eastAsia="Calibri" w:hAnsi="Calibri" w:cs="Calibri"/>
          <w:sz w:val="24"/>
          <w:szCs w:val="24"/>
        </w:rPr>
        <w:t xml:space="preserve"> jako stopy żelbetowe.</w:t>
      </w:r>
    </w:p>
    <w:p w14:paraId="61B0606C" w14:textId="77777777" w:rsidR="008A7A8A" w:rsidRDefault="008A7A8A" w:rsidP="00AE5DA6">
      <w:pPr>
        <w:spacing w:after="0" w:line="240" w:lineRule="auto"/>
        <w:ind w:left="-567" w:right="-6" w:firstLine="567"/>
        <w:rPr>
          <w:rFonts w:ascii="Calibri" w:eastAsia="Calibri" w:hAnsi="Calibri" w:cs="Calibri"/>
          <w:sz w:val="24"/>
          <w:szCs w:val="24"/>
        </w:rPr>
      </w:pPr>
    </w:p>
    <w:p w14:paraId="39CA55D7" w14:textId="714CAE5D" w:rsidR="003656E1" w:rsidRPr="005E72DD" w:rsidRDefault="003656E1" w:rsidP="00AE5DA6">
      <w:pPr>
        <w:spacing w:after="0" w:line="240" w:lineRule="auto"/>
        <w:ind w:left="-567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10707091" w:edGrp="everyone"/>
      <w:permEnd w:id="1810707091"/>
    </w:p>
    <w:p w14:paraId="224BE9A8" w14:textId="77777777" w:rsidR="003656E1" w:rsidRPr="005E72DD" w:rsidRDefault="003656E1" w:rsidP="00AE5DA6">
      <w:pPr>
        <w:spacing w:after="0" w:line="240" w:lineRule="auto"/>
        <w:ind w:left="-567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D505032" w14:textId="2A88716B" w:rsidR="00E9540D" w:rsidRPr="0083301B" w:rsidRDefault="003656E1" w:rsidP="00AE5DA6">
      <w:pPr>
        <w:spacing w:after="0" w:line="240" w:lineRule="auto"/>
        <w:ind w:left="-567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sectPr w:rsidR="00E9540D" w:rsidRPr="0083301B" w:rsidSect="001C4A5E">
      <w:headerReference w:type="default" r:id="rId18"/>
      <w:pgSz w:w="11906" w:h="16838"/>
      <w:pgMar w:top="2127" w:right="991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245130" w14:textId="77777777" w:rsidR="0061175B" w:rsidRDefault="0061175B" w:rsidP="000D2D93">
      <w:pPr>
        <w:spacing w:after="0" w:line="240" w:lineRule="auto"/>
      </w:pPr>
      <w:r>
        <w:separator/>
      </w:r>
    </w:p>
  </w:endnote>
  <w:endnote w:type="continuationSeparator" w:id="0">
    <w:p w14:paraId="708BB663" w14:textId="77777777" w:rsidR="0061175B" w:rsidRDefault="0061175B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DA670" w14:textId="77777777" w:rsidR="0061175B" w:rsidRDefault="0061175B" w:rsidP="000D2D93">
      <w:pPr>
        <w:spacing w:after="0" w:line="240" w:lineRule="auto"/>
      </w:pPr>
      <w:r>
        <w:separator/>
      </w:r>
    </w:p>
  </w:footnote>
  <w:footnote w:type="continuationSeparator" w:id="0">
    <w:p w14:paraId="72151E98" w14:textId="77777777" w:rsidR="0061175B" w:rsidRDefault="0061175B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795952714" name="Obraz 7959527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3D5D"/>
    <w:rsid w:val="000211DB"/>
    <w:rsid w:val="00024F61"/>
    <w:rsid w:val="0004401E"/>
    <w:rsid w:val="00066A66"/>
    <w:rsid w:val="00075DEE"/>
    <w:rsid w:val="000B7E34"/>
    <w:rsid w:val="000D1EEF"/>
    <w:rsid w:val="000D2D93"/>
    <w:rsid w:val="000D7A13"/>
    <w:rsid w:val="000E1C68"/>
    <w:rsid w:val="001331B1"/>
    <w:rsid w:val="0017650B"/>
    <w:rsid w:val="00187E48"/>
    <w:rsid w:val="001C4A5E"/>
    <w:rsid w:val="001E1AD8"/>
    <w:rsid w:val="0020495C"/>
    <w:rsid w:val="00265753"/>
    <w:rsid w:val="002B2EBA"/>
    <w:rsid w:val="002C4ED9"/>
    <w:rsid w:val="002D4158"/>
    <w:rsid w:val="002E1C90"/>
    <w:rsid w:val="00323489"/>
    <w:rsid w:val="00342DED"/>
    <w:rsid w:val="00344A29"/>
    <w:rsid w:val="00352A54"/>
    <w:rsid w:val="003656E1"/>
    <w:rsid w:val="00366F95"/>
    <w:rsid w:val="003A6854"/>
    <w:rsid w:val="003C3E20"/>
    <w:rsid w:val="003D096C"/>
    <w:rsid w:val="003D49E1"/>
    <w:rsid w:val="003E0E1C"/>
    <w:rsid w:val="003E451B"/>
    <w:rsid w:val="003E51F5"/>
    <w:rsid w:val="004048FE"/>
    <w:rsid w:val="00412E7B"/>
    <w:rsid w:val="00485F80"/>
    <w:rsid w:val="004966C3"/>
    <w:rsid w:val="004A3F13"/>
    <w:rsid w:val="004C24FB"/>
    <w:rsid w:val="004D454D"/>
    <w:rsid w:val="00525DBC"/>
    <w:rsid w:val="005504FD"/>
    <w:rsid w:val="00574225"/>
    <w:rsid w:val="00591116"/>
    <w:rsid w:val="00594596"/>
    <w:rsid w:val="005A3EA5"/>
    <w:rsid w:val="005B7CE7"/>
    <w:rsid w:val="0061175B"/>
    <w:rsid w:val="00636CE2"/>
    <w:rsid w:val="00671AAE"/>
    <w:rsid w:val="006A48AD"/>
    <w:rsid w:val="00700A3D"/>
    <w:rsid w:val="00721ED9"/>
    <w:rsid w:val="007240A7"/>
    <w:rsid w:val="00754551"/>
    <w:rsid w:val="00754BBF"/>
    <w:rsid w:val="00770688"/>
    <w:rsid w:val="00790392"/>
    <w:rsid w:val="0079161C"/>
    <w:rsid w:val="00830E43"/>
    <w:rsid w:val="0083301B"/>
    <w:rsid w:val="00851FFA"/>
    <w:rsid w:val="008573BA"/>
    <w:rsid w:val="0085768D"/>
    <w:rsid w:val="00867FDF"/>
    <w:rsid w:val="008A7A8A"/>
    <w:rsid w:val="00916581"/>
    <w:rsid w:val="0092627F"/>
    <w:rsid w:val="009415B1"/>
    <w:rsid w:val="00951AB4"/>
    <w:rsid w:val="00961D33"/>
    <w:rsid w:val="00965710"/>
    <w:rsid w:val="009777A8"/>
    <w:rsid w:val="009A61AE"/>
    <w:rsid w:val="009A6F10"/>
    <w:rsid w:val="009B047A"/>
    <w:rsid w:val="009B0B82"/>
    <w:rsid w:val="009E56CF"/>
    <w:rsid w:val="00A50D99"/>
    <w:rsid w:val="00A516F7"/>
    <w:rsid w:val="00A5364A"/>
    <w:rsid w:val="00A71D3A"/>
    <w:rsid w:val="00A970CE"/>
    <w:rsid w:val="00AB04A6"/>
    <w:rsid w:val="00AE5DA6"/>
    <w:rsid w:val="00B07647"/>
    <w:rsid w:val="00B33DBC"/>
    <w:rsid w:val="00BA4B90"/>
    <w:rsid w:val="00C41D17"/>
    <w:rsid w:val="00C61FD3"/>
    <w:rsid w:val="00C81702"/>
    <w:rsid w:val="00C94BD2"/>
    <w:rsid w:val="00CA3357"/>
    <w:rsid w:val="00CF04E7"/>
    <w:rsid w:val="00D30417"/>
    <w:rsid w:val="00E42926"/>
    <w:rsid w:val="00E52CD5"/>
    <w:rsid w:val="00E768AB"/>
    <w:rsid w:val="00E910E9"/>
    <w:rsid w:val="00E9540D"/>
    <w:rsid w:val="00EB3E0D"/>
    <w:rsid w:val="00EC509F"/>
    <w:rsid w:val="00EE3A7E"/>
    <w:rsid w:val="00EE4AF8"/>
    <w:rsid w:val="00F21D14"/>
    <w:rsid w:val="00F31950"/>
    <w:rsid w:val="00F47EC4"/>
    <w:rsid w:val="00FD5011"/>
    <w:rsid w:val="00FD6DF6"/>
    <w:rsid w:val="00FD6E4A"/>
    <w:rsid w:val="00FF282B"/>
    <w:rsid w:val="00FF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658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658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6581"/>
    <w:rPr>
      <w:vertAlign w:val="superscript"/>
    </w:rPr>
  </w:style>
  <w:style w:type="table" w:styleId="Tabela-Siatka">
    <w:name w:val="Table Grid"/>
    <w:basedOn w:val="Standardowy"/>
    <w:uiPriority w:val="59"/>
    <w:rsid w:val="008A7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491EF-1537-435B-B4E4-42A1F288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553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3</cp:revision>
  <cp:lastPrinted>2024-05-14T09:05:00Z</cp:lastPrinted>
  <dcterms:created xsi:type="dcterms:W3CDTF">2024-12-11T08:29:00Z</dcterms:created>
  <dcterms:modified xsi:type="dcterms:W3CDTF">2024-12-11T08:29:00Z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