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C0CBC" w14:textId="72339B0B" w:rsidR="00D814C4" w:rsidRDefault="00D814C4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1BD75810" w14:textId="347DF0AA" w:rsidR="00D814C4" w:rsidRPr="00D814C4" w:rsidRDefault="00D72293" w:rsidP="00D814C4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MINI</w:t>
      </w:r>
      <w:r w:rsidR="001532B1">
        <w:rPr>
          <w:rFonts w:ascii="Gill Sans MT" w:eastAsia="Calibri" w:hAnsi="Gill Sans MT" w:cs="Times New Roman"/>
          <w:b/>
          <w:sz w:val="28"/>
          <w:szCs w:val="24"/>
        </w:rPr>
        <w:t>ROODIX</w:t>
      </w:r>
      <w:r w:rsidR="00D814C4" w:rsidRPr="00D814C4">
        <w:rPr>
          <w:rFonts w:ascii="Gill Sans MT" w:eastAsia="Calibri" w:hAnsi="Gill Sans MT" w:cs="Times New Roman"/>
          <w:b/>
          <w:sz w:val="28"/>
          <w:szCs w:val="24"/>
        </w:rPr>
        <w:t xml:space="preserve"> nr kat.: 14</w:t>
      </w:r>
      <w:r>
        <w:rPr>
          <w:rFonts w:ascii="Gill Sans MT" w:eastAsia="Calibri" w:hAnsi="Gill Sans MT" w:cs="Times New Roman"/>
          <w:b/>
          <w:sz w:val="28"/>
          <w:szCs w:val="24"/>
        </w:rPr>
        <w:t>11</w:t>
      </w:r>
    </w:p>
    <w:p w14:paraId="1DC71266" w14:textId="72578A59" w:rsidR="00171A6B" w:rsidRDefault="00D72293" w:rsidP="00D814C4">
      <w:pPr>
        <w:spacing w:after="0" w:line="240" w:lineRule="auto"/>
        <w:ind w:right="-6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B8EAAD" wp14:editId="25C34DFF">
            <wp:simplePos x="0" y="0"/>
            <wp:positionH relativeFrom="column">
              <wp:posOffset>2565838</wp:posOffset>
            </wp:positionH>
            <wp:positionV relativeFrom="paragraph">
              <wp:posOffset>13970</wp:posOffset>
            </wp:positionV>
            <wp:extent cx="3963232" cy="1962150"/>
            <wp:effectExtent l="0" t="0" r="0" b="0"/>
            <wp:wrapNone/>
            <wp:docPr id="104401945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8" t="22711" r="6064" b="21726"/>
                    <a:stretch/>
                  </pic:blipFill>
                  <pic:spPr bwMode="auto">
                    <a:xfrm>
                      <a:off x="0" y="0"/>
                      <a:ext cx="3967146" cy="1964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09F69" w14:textId="40FC9FCD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814C4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17108365" w14:textId="339A525F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A234C7">
        <w:rPr>
          <w:rFonts w:ascii="Gill Sans MT" w:eastAsia="Calibri" w:hAnsi="Gill Sans MT" w:cs="Times New Roman"/>
          <w:sz w:val="24"/>
          <w:szCs w:val="24"/>
        </w:rPr>
        <w:t>1</w:t>
      </w:r>
      <w:r w:rsidR="00F2727D">
        <w:rPr>
          <w:rFonts w:ascii="Gill Sans MT" w:eastAsia="Calibri" w:hAnsi="Gill Sans MT" w:cs="Times New Roman"/>
          <w:sz w:val="24"/>
          <w:szCs w:val="24"/>
        </w:rPr>
        <w:t>0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F8D8418" w14:textId="384E89FA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F2727D">
        <w:rPr>
          <w:rFonts w:ascii="Gill Sans MT" w:eastAsia="Calibri" w:hAnsi="Gill Sans MT" w:cs="Times New Roman"/>
          <w:sz w:val="24"/>
          <w:szCs w:val="24"/>
        </w:rPr>
        <w:t>2,9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31174B9" w14:textId="5CED9CA0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r w:rsidR="006626DD">
        <w:rPr>
          <w:rFonts w:ascii="Gill Sans MT" w:eastAsia="Calibri" w:hAnsi="Gill Sans MT" w:cs="Times New Roman"/>
          <w:sz w:val="24"/>
          <w:szCs w:val="24"/>
        </w:rPr>
        <w:t>2,</w:t>
      </w:r>
      <w:r w:rsidR="00F2727D">
        <w:rPr>
          <w:rFonts w:ascii="Gill Sans MT" w:eastAsia="Calibri" w:hAnsi="Gill Sans MT" w:cs="Times New Roman"/>
          <w:sz w:val="24"/>
          <w:szCs w:val="24"/>
        </w:rPr>
        <w:t>6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FB7952D" w14:textId="0AD04FAF" w:rsidR="00D814C4" w:rsidRPr="00D72293" w:rsidRDefault="00D814C4" w:rsidP="00D814C4">
      <w:pPr>
        <w:spacing w:after="0" w:line="240" w:lineRule="auto"/>
        <w:ind w:right="-6"/>
        <w:rPr>
          <w:noProof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Przestrzeń minimalna: </w:t>
      </w:r>
      <w:r w:rsidR="00271BB7">
        <w:rPr>
          <w:rFonts w:ascii="Gill Sans MT" w:eastAsia="Calibri" w:hAnsi="Gill Sans MT" w:cs="Times New Roman"/>
          <w:sz w:val="24"/>
          <w:szCs w:val="24"/>
        </w:rPr>
        <w:t>1</w:t>
      </w:r>
      <w:r w:rsidR="00F2727D">
        <w:rPr>
          <w:rFonts w:ascii="Gill Sans MT" w:eastAsia="Calibri" w:hAnsi="Gill Sans MT" w:cs="Times New Roman"/>
          <w:sz w:val="24"/>
          <w:szCs w:val="24"/>
        </w:rPr>
        <w:t>3,1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F2727D">
        <w:rPr>
          <w:rFonts w:ascii="Gill Sans MT" w:eastAsia="Calibri" w:hAnsi="Gill Sans MT" w:cs="Times New Roman"/>
          <w:sz w:val="24"/>
          <w:szCs w:val="24"/>
        </w:rPr>
        <w:t>6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="00D72293" w:rsidRPr="00D72293">
        <w:t xml:space="preserve"> </w:t>
      </w:r>
    </w:p>
    <w:p w14:paraId="70E2D37C" w14:textId="3AF19CE8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>Grupa wiekowa: od 3 do 14 lat</w:t>
      </w:r>
    </w:p>
    <w:p w14:paraId="48D82ADE" w14:textId="79B4B3B5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6626DD">
        <w:rPr>
          <w:rFonts w:ascii="Gill Sans MT" w:eastAsia="Calibri" w:hAnsi="Gill Sans MT" w:cs="Times New Roman"/>
          <w:sz w:val="24"/>
          <w:szCs w:val="24"/>
        </w:rPr>
        <w:t>2,</w:t>
      </w:r>
      <w:r w:rsidR="00F2727D">
        <w:rPr>
          <w:rFonts w:ascii="Gill Sans MT" w:eastAsia="Calibri" w:hAnsi="Gill Sans MT" w:cs="Times New Roman"/>
          <w:sz w:val="24"/>
          <w:szCs w:val="24"/>
        </w:rPr>
        <w:t>6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7F15301" w14:textId="617A0D03" w:rsidR="00D814C4" w:rsidRPr="00D814C4" w:rsidRDefault="00D814C4" w:rsidP="00D814C4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r w:rsidR="006626DD">
        <w:rPr>
          <w:rFonts w:ascii="Gill Sans MT" w:eastAsia="Calibri" w:hAnsi="Gill Sans MT" w:cs="Times New Roman"/>
          <w:sz w:val="24"/>
          <w:szCs w:val="24"/>
        </w:rPr>
        <w:t>1,0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7DB3C31" w14:textId="654FC55C" w:rsidR="00A234C7" w:rsidRDefault="00A234C7" w:rsidP="00D814C4">
      <w:pPr>
        <w:spacing w:after="0" w:line="240" w:lineRule="auto"/>
        <w:jc w:val="both"/>
        <w:rPr>
          <w:noProof/>
        </w:rPr>
      </w:pPr>
    </w:p>
    <w:p w14:paraId="5835B112" w14:textId="0A1B9CC6" w:rsidR="00D814C4" w:rsidRDefault="00D72293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9D0B99" wp14:editId="3790339C">
            <wp:simplePos x="0" y="0"/>
            <wp:positionH relativeFrom="column">
              <wp:posOffset>213995</wp:posOffset>
            </wp:positionH>
            <wp:positionV relativeFrom="paragraph">
              <wp:posOffset>125730</wp:posOffset>
            </wp:positionV>
            <wp:extent cx="5638421" cy="2390775"/>
            <wp:effectExtent l="0" t="0" r="635" b="0"/>
            <wp:wrapNone/>
            <wp:docPr id="4876786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7" t="24034" r="4576" b="26135"/>
                    <a:stretch/>
                  </pic:blipFill>
                  <pic:spPr bwMode="auto">
                    <a:xfrm>
                      <a:off x="0" y="0"/>
                      <a:ext cx="5638421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844B9" w14:textId="2ABF33B2" w:rsidR="00835078" w:rsidRDefault="00835078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FC8929" w14:textId="1DFCE64B" w:rsidR="00835078" w:rsidRDefault="00835078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4C8FF2C" w14:textId="01C1FF17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E36B895" w14:textId="57F6AEF2" w:rsidR="00D72293" w:rsidRDefault="00D72293" w:rsidP="00D814C4">
      <w:pPr>
        <w:spacing w:after="0" w:line="240" w:lineRule="auto"/>
        <w:jc w:val="both"/>
        <w:rPr>
          <w:noProof/>
        </w:rPr>
      </w:pPr>
    </w:p>
    <w:p w14:paraId="35A0B32D" w14:textId="0D3742AB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735392E" w14:textId="3FDF56C7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610EB8D" w14:textId="0229899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0E8F5792" w14:textId="2C1F31FE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3CD9F5C" w14:textId="42676E34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4FB9C4E" w14:textId="13A826E5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34E8C867" w14:textId="615CED8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510891D" w14:textId="38DE8C52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CB9F61D" w14:textId="15238596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512F6E2" w14:textId="77777777" w:rsidR="00A234C7" w:rsidRDefault="00A234C7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73037375" w14:textId="6B2A7E21" w:rsidR="00D814C4" w:rsidRPr="00D814C4" w:rsidRDefault="00D814C4" w:rsidP="00D814C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814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</w:t>
      </w:r>
      <w:r w:rsidRPr="00D814C4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technologii wykonania urządzenia.                                                           </w:t>
      </w:r>
    </w:p>
    <w:p w14:paraId="218E1A5E" w14:textId="183D2973" w:rsidR="00873FF4" w:rsidRPr="00900585" w:rsidRDefault="00D814C4" w:rsidP="00312393">
      <w:pPr>
        <w:tabs>
          <w:tab w:val="left" w:pos="284"/>
        </w:tabs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D814C4">
        <w:rPr>
          <w:rFonts w:ascii="Gill Sans MT" w:eastAsia="Calibri" w:hAnsi="Gill Sans MT" w:cs="Times New Roman"/>
          <w:sz w:val="24"/>
          <w:szCs w:val="24"/>
        </w:rPr>
        <w:t xml:space="preserve">Głównym elementem konstrukcyjnym jest rama stalowa wykonana z rury o średnicy </w:t>
      </w:r>
      <w:r w:rsidR="00F5702A">
        <w:rPr>
          <w:rFonts w:ascii="Gill Sans MT" w:eastAsia="Calibri" w:hAnsi="Gill Sans MT" w:cs="Times New Roman"/>
          <w:sz w:val="24"/>
          <w:szCs w:val="24"/>
        </w:rPr>
        <w:t>139,7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mm, która jest zabezpieczona przed korozją poprzez cynkowanie ogniowe</w:t>
      </w:r>
      <w:r w:rsidR="00835078">
        <w:rPr>
          <w:rFonts w:ascii="Gill Sans MT" w:eastAsia="Calibri" w:hAnsi="Gill Sans MT" w:cs="Times New Roman"/>
          <w:sz w:val="24"/>
          <w:szCs w:val="24"/>
        </w:rPr>
        <w:t xml:space="preserve"> oraz malowanie proszkowe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. Ramę tworzą połączone ze sobą </w:t>
      </w:r>
      <w:r w:rsidR="00F5702A">
        <w:rPr>
          <w:rFonts w:ascii="Gill Sans MT" w:eastAsia="Calibri" w:hAnsi="Gill Sans MT" w:cs="Times New Roman"/>
          <w:sz w:val="24"/>
          <w:szCs w:val="24"/>
        </w:rPr>
        <w:t>łuki rurowe połączone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pod różnymi kontami. Na tak powstałej konstrukcji wsporczej rozpięta jest konstrukcja linowa. </w:t>
      </w:r>
      <w:r w:rsidRPr="00D814C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Konstrukcj</w:t>
      </w:r>
      <w:r w:rsidR="00873FF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</w:t>
      </w:r>
      <w:r w:rsidRPr="00D814C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linow</w:t>
      </w:r>
      <w:r w:rsidR="00873FF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>a</w:t>
      </w:r>
      <w:r w:rsidRPr="00D814C4">
        <w:rPr>
          <w:rFonts w:ascii="Gill Sans MT" w:eastAsia="Calibri" w:hAnsi="Gill Sans MT" w:cs="Times New Roman"/>
          <w:sz w:val="24"/>
          <w:szCs w:val="24"/>
          <w:shd w:val="clear" w:color="auto" w:fill="FFFFFF"/>
        </w:rPr>
        <w:t xml:space="preserve"> 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>wykonana jest z liny poliamidowej, plecionej, klejonej</w:t>
      </w:r>
      <w:r w:rsidR="00F5702A">
        <w:rPr>
          <w:rFonts w:ascii="Gill Sans MT" w:eastAsia="Calibri" w:hAnsi="Gill Sans MT" w:cs="Times New Roman"/>
          <w:color w:val="000000"/>
          <w:sz w:val="24"/>
          <w:szCs w:val="24"/>
        </w:rPr>
        <w:t>,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 xml:space="preserve"> wzmocnionej strunami stalowymi ocynkowanymi galwanicznie. Średnica liny wynosi 18 mm. Elementy łączące liny</w:t>
      </w:r>
      <w:r w:rsidRPr="00D814C4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 xml:space="preserve">ze sobą wykonane są z tworzywa sztucznego i aluminium. </w:t>
      </w:r>
      <w:r w:rsidR="00312393" w:rsidRPr="00312393">
        <w:rPr>
          <w:rFonts w:ascii="Gill Sans MT" w:eastAsia="Calibri" w:hAnsi="Gill Sans MT" w:cs="Times New Roman"/>
          <w:color w:val="000000"/>
          <w:sz w:val="24"/>
          <w:szCs w:val="24"/>
        </w:rPr>
        <w:t xml:space="preserve">Połączenie lin z konstrukcją stalową poprzez : szekla cynkowana ogniowo, kausza nierdzewna. 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>Urządzenie zakotwione jest w gruncie za pomocą st</w:t>
      </w:r>
      <w:r w:rsidR="00873FF4">
        <w:rPr>
          <w:rFonts w:ascii="Gill Sans MT" w:eastAsia="Calibri" w:hAnsi="Gill Sans MT" w:cs="Times New Roman"/>
          <w:color w:val="000000"/>
          <w:sz w:val="24"/>
          <w:szCs w:val="24"/>
        </w:rPr>
        <w:t>ó</w:t>
      </w:r>
      <w:r w:rsidRPr="00D814C4">
        <w:rPr>
          <w:rFonts w:ascii="Gill Sans MT" w:eastAsia="Calibri" w:hAnsi="Gill Sans MT" w:cs="Times New Roman"/>
          <w:color w:val="000000"/>
          <w:sz w:val="24"/>
          <w:szCs w:val="24"/>
        </w:rPr>
        <w:t xml:space="preserve">p żelbetowych. </w:t>
      </w:r>
    </w:p>
    <w:p w14:paraId="3E29F44E" w14:textId="77777777" w:rsidR="00312393" w:rsidRDefault="00312393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39CA55D7" w14:textId="1D681CEA" w:rsidR="003656E1" w:rsidRPr="00900585" w:rsidRDefault="003656E1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00585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Obszar upadku urządzenia powinien zostać wykonany na nawierzchni zgodnie z normą PN EN 1176- 1:2017. </w:t>
      </w:r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Do wykonania montażu niezbędna jest możliwość dojazdu ciężkiego sprzętu budowlanego.</w:t>
      </w:r>
      <w:permStart w:id="1810707091" w:edGrp="everyone"/>
      <w:permEnd w:id="1810707091"/>
    </w:p>
    <w:p w14:paraId="224BE9A8" w14:textId="77777777" w:rsidR="003656E1" w:rsidRPr="00900585" w:rsidRDefault="003656E1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4D505032" w14:textId="6A8E301F" w:rsidR="00E9540D" w:rsidRPr="00312393" w:rsidRDefault="003656E1" w:rsidP="00312393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PN EN 1176-1:2017, </w:t>
      </w:r>
      <w:bookmarkEnd w:id="0"/>
      <w:r w:rsidRPr="00900585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1176-11:2014-11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E9540D" w:rsidRPr="00312393" w:rsidSect="00873FF4">
      <w:headerReference w:type="default" r:id="rId8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87C9" w14:textId="77777777" w:rsidR="000237BB" w:rsidRDefault="000237BB" w:rsidP="000D2D93">
      <w:pPr>
        <w:spacing w:after="0" w:line="240" w:lineRule="auto"/>
      </w:pPr>
      <w:r>
        <w:separator/>
      </w:r>
    </w:p>
  </w:endnote>
  <w:endnote w:type="continuationSeparator" w:id="0">
    <w:p w14:paraId="0A36C8A2" w14:textId="77777777" w:rsidR="000237BB" w:rsidRDefault="000237BB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BCBE0" w14:textId="77777777" w:rsidR="000237BB" w:rsidRDefault="000237BB" w:rsidP="000D2D93">
      <w:pPr>
        <w:spacing w:after="0" w:line="240" w:lineRule="auto"/>
      </w:pPr>
      <w:r>
        <w:separator/>
      </w:r>
    </w:p>
  </w:footnote>
  <w:footnote w:type="continuationSeparator" w:id="0">
    <w:p w14:paraId="7CBD4F86" w14:textId="77777777" w:rsidR="000237BB" w:rsidRDefault="000237BB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237BB"/>
    <w:rsid w:val="000D2D93"/>
    <w:rsid w:val="001532B1"/>
    <w:rsid w:val="00171A6B"/>
    <w:rsid w:val="0017650B"/>
    <w:rsid w:val="00271BB7"/>
    <w:rsid w:val="002D4158"/>
    <w:rsid w:val="00312393"/>
    <w:rsid w:val="00344A29"/>
    <w:rsid w:val="003656E1"/>
    <w:rsid w:val="003D49E1"/>
    <w:rsid w:val="003E51F5"/>
    <w:rsid w:val="00591116"/>
    <w:rsid w:val="00594596"/>
    <w:rsid w:val="00636CE2"/>
    <w:rsid w:val="006626DD"/>
    <w:rsid w:val="00671AAE"/>
    <w:rsid w:val="006D3B9D"/>
    <w:rsid w:val="00835078"/>
    <w:rsid w:val="00873FF4"/>
    <w:rsid w:val="00900585"/>
    <w:rsid w:val="009777A8"/>
    <w:rsid w:val="00A234C7"/>
    <w:rsid w:val="00A516F7"/>
    <w:rsid w:val="00B1490F"/>
    <w:rsid w:val="00CF04E7"/>
    <w:rsid w:val="00D72293"/>
    <w:rsid w:val="00D814C4"/>
    <w:rsid w:val="00E9540D"/>
    <w:rsid w:val="00EE3A7E"/>
    <w:rsid w:val="00F2727D"/>
    <w:rsid w:val="00F5702A"/>
    <w:rsid w:val="00FA0C8C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1446</Characters>
  <Application>Microsoft Office Word</Application>
  <DocSecurity>2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dcterms:created xsi:type="dcterms:W3CDTF">2023-07-11T09:21:00Z</dcterms:created>
  <dcterms:modified xsi:type="dcterms:W3CDTF">2023-07-11T09:23:00Z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