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12D8" w14:textId="750DF577" w:rsidR="00A22796" w:rsidRPr="00A22796" w:rsidRDefault="00A22796" w:rsidP="00A227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A22796">
        <w:rPr>
          <w:rFonts w:ascii="Gill Sans MT" w:eastAsia="Calibri" w:hAnsi="Gill Sans MT" w:cs="Times New Roman"/>
          <w:b/>
          <w:sz w:val="28"/>
          <w:szCs w:val="24"/>
        </w:rPr>
        <w:t>KARTA PRODUKTU</w:t>
      </w:r>
    </w:p>
    <w:p w14:paraId="0736C828" w14:textId="62DA1646" w:rsidR="00A22796" w:rsidRPr="00A22796" w:rsidRDefault="00A11AAB" w:rsidP="00A227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21B723F3" wp14:editId="2DA91470">
            <wp:simplePos x="0" y="0"/>
            <wp:positionH relativeFrom="page">
              <wp:posOffset>3371215</wp:posOffset>
            </wp:positionH>
            <wp:positionV relativeFrom="paragraph">
              <wp:posOffset>120650</wp:posOffset>
            </wp:positionV>
            <wp:extent cx="4029075" cy="206234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16087" r="275" b="19983"/>
                    <a:stretch/>
                  </pic:blipFill>
                  <pic:spPr bwMode="auto">
                    <a:xfrm>
                      <a:off x="0" y="0"/>
                      <a:ext cx="4029075" cy="20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A2">
        <w:rPr>
          <w:rFonts w:ascii="Gill Sans MT" w:eastAsia="Calibri" w:hAnsi="Gill Sans MT" w:cs="Times New Roman"/>
          <w:b/>
          <w:sz w:val="28"/>
          <w:szCs w:val="24"/>
        </w:rPr>
        <w:t>LINARIUM BLACHARSKA</w:t>
      </w:r>
      <w:r w:rsidR="00A22796" w:rsidRPr="00A22796">
        <w:rPr>
          <w:rFonts w:ascii="Gill Sans MT" w:eastAsia="Calibri" w:hAnsi="Gill Sans MT" w:cs="Times New Roman"/>
          <w:b/>
          <w:sz w:val="28"/>
          <w:szCs w:val="24"/>
        </w:rPr>
        <w:t xml:space="preserve"> nr kat. 12</w:t>
      </w:r>
      <w:r w:rsidR="001272A2">
        <w:rPr>
          <w:rFonts w:ascii="Gill Sans MT" w:eastAsia="Calibri" w:hAnsi="Gill Sans MT" w:cs="Times New Roman"/>
          <w:b/>
          <w:sz w:val="28"/>
          <w:szCs w:val="24"/>
        </w:rPr>
        <w:t>23</w:t>
      </w:r>
    </w:p>
    <w:p w14:paraId="5BA9585B" w14:textId="4F317166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AAF933F" w14:textId="49E90B60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0F88B4D5" w14:textId="5A720296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</w:p>
    <w:p w14:paraId="0DD000FE" w14:textId="13659BB3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Długość: 2</w:t>
      </w:r>
      <w:r w:rsidR="001C46B9">
        <w:rPr>
          <w:rFonts w:ascii="Gill Sans MT" w:eastAsia="Calibri" w:hAnsi="Gill Sans MT" w:cs="Times New Roman"/>
          <w:color w:val="000000"/>
          <w:sz w:val="24"/>
          <w:szCs w:val="24"/>
        </w:rPr>
        <w:t>3,9</w:t>
      </w: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7FC2CEFC" w14:textId="336FAA56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Szerokość: </w:t>
      </w:r>
      <w:r w:rsidR="001C46B9">
        <w:rPr>
          <w:rFonts w:ascii="Gill Sans MT" w:eastAsia="Calibri" w:hAnsi="Gill Sans MT" w:cs="Times New Roman"/>
          <w:color w:val="000000"/>
          <w:sz w:val="24"/>
          <w:szCs w:val="24"/>
        </w:rPr>
        <w:t>8,4</w:t>
      </w: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F8B9B05" w14:textId="489225FF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Wysokość: </w:t>
      </w:r>
      <w:r w:rsidR="001C46B9">
        <w:rPr>
          <w:rFonts w:ascii="Gill Sans MT" w:eastAsia="Calibri" w:hAnsi="Gill Sans MT" w:cs="Times New Roman"/>
          <w:color w:val="000000"/>
          <w:sz w:val="24"/>
          <w:szCs w:val="24"/>
        </w:rPr>
        <w:t>4,2</w:t>
      </w: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43E00CD7" w14:textId="50C683E1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Przestrzeń minimalna:</w:t>
      </w:r>
      <w:r w:rsidR="008B408A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1C46B9">
        <w:rPr>
          <w:rFonts w:ascii="Gill Sans MT" w:eastAsia="Calibri" w:hAnsi="Gill Sans MT" w:cs="Times New Roman"/>
          <w:color w:val="000000"/>
          <w:sz w:val="24"/>
          <w:szCs w:val="24"/>
        </w:rPr>
        <w:t>27,2</w:t>
      </w: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x </w:t>
      </w:r>
      <w:r w:rsidR="008B408A">
        <w:rPr>
          <w:rFonts w:ascii="Gill Sans MT" w:eastAsia="Calibri" w:hAnsi="Gill Sans MT" w:cs="Times New Roman"/>
          <w:color w:val="000000"/>
          <w:sz w:val="24"/>
          <w:szCs w:val="24"/>
        </w:rPr>
        <w:t>1</w:t>
      </w:r>
      <w:r w:rsidR="001C46B9">
        <w:rPr>
          <w:rFonts w:ascii="Gill Sans MT" w:eastAsia="Calibri" w:hAnsi="Gill Sans MT" w:cs="Times New Roman"/>
          <w:color w:val="000000"/>
          <w:sz w:val="24"/>
          <w:szCs w:val="24"/>
        </w:rPr>
        <w:t>1,8</w:t>
      </w:r>
      <w:r w:rsidR="008B408A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</w:p>
    <w:p w14:paraId="05596FAC" w14:textId="0458BD85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28412843" w14:textId="1DFD1A35" w:rsidR="008B408A" w:rsidRPr="008B408A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Wysokość swobodnego upadku: 3,0 m</w:t>
      </w:r>
    </w:p>
    <w:p w14:paraId="39190D5E" w14:textId="35399553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 m</w:t>
      </w:r>
    </w:p>
    <w:p w14:paraId="1122A5FE" w14:textId="3C2CC65B" w:rsidR="00A22796" w:rsidRPr="00A22796" w:rsidRDefault="00A11AAB" w:rsidP="00A22796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69EE4261" wp14:editId="7C8143F7">
            <wp:simplePos x="0" y="0"/>
            <wp:positionH relativeFrom="margin">
              <wp:posOffset>-701675</wp:posOffset>
            </wp:positionH>
            <wp:positionV relativeFrom="paragraph">
              <wp:posOffset>128270</wp:posOffset>
            </wp:positionV>
            <wp:extent cx="7213600" cy="3562350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0" t="22276" r="9206" b="25011"/>
                    <a:stretch/>
                  </pic:blipFill>
                  <pic:spPr bwMode="auto">
                    <a:xfrm>
                      <a:off x="0" y="0"/>
                      <a:ext cx="721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6C8C0" w14:textId="183363CF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14:paraId="2B9078E5" w14:textId="124F52B4" w:rsidR="00A22796" w:rsidRPr="00A22796" w:rsidRDefault="00A22796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07AA881" w14:textId="5E527C99" w:rsidR="00A22796" w:rsidRPr="00A22796" w:rsidRDefault="00A22796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5CE28DC" w14:textId="7472C327" w:rsidR="00A22796" w:rsidRDefault="00A22796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6A9CA0D" w14:textId="72FF0341" w:rsidR="001C46B9" w:rsidRDefault="001C46B9" w:rsidP="00A22796">
      <w:pPr>
        <w:tabs>
          <w:tab w:val="left" w:pos="6159"/>
        </w:tabs>
        <w:spacing w:after="0" w:line="240" w:lineRule="auto"/>
        <w:jc w:val="both"/>
        <w:rPr>
          <w:noProof/>
        </w:rPr>
      </w:pPr>
    </w:p>
    <w:p w14:paraId="11ABC480" w14:textId="3A823FE9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BC0F4E0" w14:textId="43A08A87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64167A4" w14:textId="3631CD54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F9EE5AF" w14:textId="07E65177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2B24D8F" w14:textId="4A0EC51E" w:rsidR="001C46B9" w:rsidRDefault="001C46B9" w:rsidP="00A22796">
      <w:pPr>
        <w:tabs>
          <w:tab w:val="left" w:pos="6159"/>
        </w:tabs>
        <w:spacing w:after="0" w:line="240" w:lineRule="auto"/>
        <w:jc w:val="both"/>
        <w:rPr>
          <w:noProof/>
        </w:rPr>
      </w:pPr>
    </w:p>
    <w:p w14:paraId="524CAFAE" w14:textId="13B3D387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D0B35EA" w14:textId="5F7571EF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13FFA91" w14:textId="294BE734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1BB6990" w14:textId="6167F2D1" w:rsidR="008B408A" w:rsidRPr="00A22796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4F7554C" w14:textId="43697582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1CB4E8E" w14:textId="0D1AD07B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5585F0E" w14:textId="6F4FA691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982D199" w14:textId="67B8E657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FE33957" w14:textId="2EB14319" w:rsidR="008B408A" w:rsidRDefault="008B408A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78B771" w14:textId="24320395" w:rsidR="00005F3C" w:rsidRDefault="00005F3C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C04918F" w14:textId="2DC025F3" w:rsidR="00876CDA" w:rsidRDefault="00876CDA" w:rsidP="00C651DB">
      <w:pPr>
        <w:tabs>
          <w:tab w:val="left" w:pos="3969"/>
          <w:tab w:val="left" w:pos="6159"/>
        </w:tabs>
        <w:spacing w:after="0" w:line="240" w:lineRule="auto"/>
        <w:ind w:right="5101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3182EB99" wp14:editId="652F3C8D">
            <wp:simplePos x="0" y="0"/>
            <wp:positionH relativeFrom="page">
              <wp:posOffset>3626485</wp:posOffset>
            </wp:positionH>
            <wp:positionV relativeFrom="paragraph">
              <wp:posOffset>12065</wp:posOffset>
            </wp:positionV>
            <wp:extent cx="37528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90" y="21511"/>
                <wp:lineTo x="21490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" t="12920" r="1149" b="12900"/>
                    <a:stretch/>
                  </pic:blipFill>
                  <pic:spPr bwMode="auto">
                    <a:xfrm>
                      <a:off x="0" y="0"/>
                      <a:ext cx="3752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796" w:rsidRPr="00A22796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Wytyczne dotyczące materiałów i </w:t>
      </w:r>
    </w:p>
    <w:p w14:paraId="09652FB8" w14:textId="0DF07ACD" w:rsidR="00A22796" w:rsidRPr="00A22796" w:rsidRDefault="00A22796" w:rsidP="00C651DB">
      <w:pPr>
        <w:tabs>
          <w:tab w:val="left" w:pos="3969"/>
          <w:tab w:val="left" w:pos="6159"/>
        </w:tabs>
        <w:spacing w:after="0" w:line="240" w:lineRule="auto"/>
        <w:ind w:right="5101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A22796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technologii wykonania urządzenia</w:t>
      </w:r>
    </w:p>
    <w:p w14:paraId="263840DF" w14:textId="0F15D7C9" w:rsidR="008655B6" w:rsidRPr="00900585" w:rsidRDefault="008655B6" w:rsidP="00C651DB">
      <w:pPr>
        <w:tabs>
          <w:tab w:val="left" w:pos="3969"/>
          <w:tab w:val="left" w:pos="6159"/>
        </w:tabs>
        <w:spacing w:after="0" w:line="240" w:lineRule="auto"/>
        <w:ind w:right="5101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bookmarkStart w:id="0" w:name="_Hlk75340366"/>
      <w:r w:rsidRPr="00900585">
        <w:rPr>
          <w:rFonts w:ascii="Gill Sans MT" w:eastAsia="Calibri" w:hAnsi="Gill Sans MT" w:cs="Times New Roman"/>
          <w:sz w:val="24"/>
          <w:szCs w:val="24"/>
        </w:rPr>
        <w:t xml:space="preserve">Głównym elementem konstrukcyjnym </w:t>
      </w:r>
      <w:r w:rsidR="006600B0">
        <w:rPr>
          <w:rFonts w:ascii="Gill Sans MT" w:eastAsia="Calibri" w:hAnsi="Gill Sans MT" w:cs="Times New Roman"/>
          <w:sz w:val="24"/>
          <w:szCs w:val="24"/>
        </w:rPr>
        <w:t xml:space="preserve">są </w:t>
      </w:r>
      <w:r w:rsidRPr="00900585">
        <w:rPr>
          <w:rFonts w:ascii="Gill Sans MT" w:eastAsia="Calibri" w:hAnsi="Gill Sans MT" w:cs="Times New Roman"/>
          <w:sz w:val="24"/>
          <w:szCs w:val="24"/>
        </w:rPr>
        <w:t>łuk</w:t>
      </w:r>
      <w:r w:rsidR="006600B0">
        <w:rPr>
          <w:rFonts w:ascii="Gill Sans MT" w:eastAsia="Calibri" w:hAnsi="Gill Sans MT" w:cs="Times New Roman"/>
          <w:sz w:val="24"/>
          <w:szCs w:val="24"/>
        </w:rPr>
        <w:t>i</w:t>
      </w:r>
      <w:r w:rsidRPr="00900585">
        <w:rPr>
          <w:rFonts w:ascii="Gill Sans MT" w:eastAsia="Calibri" w:hAnsi="Gill Sans MT" w:cs="Times New Roman"/>
          <w:sz w:val="24"/>
          <w:szCs w:val="24"/>
        </w:rPr>
        <w:t xml:space="preserve"> stalow</w:t>
      </w:r>
      <w:r w:rsidR="006600B0">
        <w:rPr>
          <w:rFonts w:ascii="Gill Sans MT" w:eastAsia="Calibri" w:hAnsi="Gill Sans MT" w:cs="Times New Roman"/>
          <w:sz w:val="24"/>
          <w:szCs w:val="24"/>
        </w:rPr>
        <w:t>e</w:t>
      </w:r>
      <w:r w:rsidRPr="00900585">
        <w:rPr>
          <w:rFonts w:ascii="Gill Sans MT" w:eastAsia="Calibri" w:hAnsi="Gill Sans MT" w:cs="Times New Roman"/>
          <w:sz w:val="24"/>
          <w:szCs w:val="24"/>
        </w:rPr>
        <w:t xml:space="preserve"> wykonan</w:t>
      </w:r>
      <w:r w:rsidR="00C651DB">
        <w:rPr>
          <w:rFonts w:ascii="Gill Sans MT" w:eastAsia="Calibri" w:hAnsi="Gill Sans MT" w:cs="Times New Roman"/>
          <w:sz w:val="24"/>
          <w:szCs w:val="24"/>
        </w:rPr>
        <w:t>e</w:t>
      </w:r>
      <w:r w:rsidRPr="00900585">
        <w:rPr>
          <w:rFonts w:ascii="Gill Sans MT" w:eastAsia="Calibri" w:hAnsi="Gill Sans MT" w:cs="Times New Roman"/>
          <w:sz w:val="24"/>
          <w:szCs w:val="24"/>
        </w:rPr>
        <w:t xml:space="preserve"> z rury o średnicy 168,3 mm</w:t>
      </w:r>
      <w:r w:rsidR="00C651DB">
        <w:rPr>
          <w:rFonts w:ascii="Gill Sans MT" w:eastAsia="Calibri" w:hAnsi="Gill Sans MT" w:cs="Times New Roman"/>
          <w:sz w:val="24"/>
          <w:szCs w:val="24"/>
        </w:rPr>
        <w:t xml:space="preserve"> oraz podkonstrukcje z rury kwadratowej </w:t>
      </w:r>
      <w:r w:rsidR="00876CDA">
        <w:rPr>
          <w:rFonts w:ascii="Gill Sans MT" w:eastAsia="Calibri" w:hAnsi="Gill Sans MT" w:cs="Times New Roman"/>
          <w:sz w:val="24"/>
          <w:szCs w:val="24"/>
        </w:rPr>
        <w:t>10</w:t>
      </w:r>
      <w:r w:rsidR="00C651DB">
        <w:rPr>
          <w:rFonts w:ascii="Gill Sans MT" w:eastAsia="Calibri" w:hAnsi="Gill Sans MT" w:cs="Times New Roman"/>
          <w:sz w:val="24"/>
          <w:szCs w:val="24"/>
        </w:rPr>
        <w:t xml:space="preserve">0 x </w:t>
      </w:r>
      <w:r w:rsidR="00876CDA">
        <w:rPr>
          <w:rFonts w:ascii="Gill Sans MT" w:eastAsia="Calibri" w:hAnsi="Gill Sans MT" w:cs="Times New Roman"/>
          <w:sz w:val="24"/>
          <w:szCs w:val="24"/>
        </w:rPr>
        <w:t>10</w:t>
      </w:r>
      <w:r w:rsidR="00C651DB">
        <w:rPr>
          <w:rFonts w:ascii="Gill Sans MT" w:eastAsia="Calibri" w:hAnsi="Gill Sans MT" w:cs="Times New Roman"/>
          <w:sz w:val="24"/>
          <w:szCs w:val="24"/>
        </w:rPr>
        <w:t>0mm</w:t>
      </w:r>
      <w:r w:rsidRPr="00900585">
        <w:rPr>
          <w:rFonts w:ascii="Gill Sans MT" w:eastAsia="Calibri" w:hAnsi="Gill Sans MT" w:cs="Times New Roman"/>
          <w:sz w:val="24"/>
          <w:szCs w:val="24"/>
        </w:rPr>
        <w:t>. Łuki zamocowane są w gruncie za pomocą stóp żelbetowych.</w:t>
      </w:r>
      <w:r w:rsidR="00C651D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900585">
        <w:rPr>
          <w:rFonts w:ascii="Gill Sans MT" w:eastAsia="Calibri" w:hAnsi="Gill Sans MT" w:cs="Times New Roman"/>
          <w:sz w:val="24"/>
          <w:szCs w:val="24"/>
        </w:rPr>
        <w:t>Konstrukcja zabezpieczona przed korozją poprzez cynkowanie ogniowe</w:t>
      </w:r>
      <w:r w:rsidR="00C651DB">
        <w:rPr>
          <w:rFonts w:ascii="Gill Sans MT" w:eastAsia="Calibri" w:hAnsi="Gill Sans MT" w:cs="Times New Roman"/>
          <w:sz w:val="24"/>
          <w:szCs w:val="24"/>
        </w:rPr>
        <w:t xml:space="preserve"> i malowanie proszkowe</w:t>
      </w:r>
      <w:r w:rsidRPr="00900585">
        <w:rPr>
          <w:rFonts w:ascii="Gill Sans MT" w:eastAsia="Calibri" w:hAnsi="Gill Sans MT" w:cs="Times New Roman"/>
          <w:sz w:val="24"/>
          <w:szCs w:val="24"/>
        </w:rPr>
        <w:t xml:space="preserve">. </w:t>
      </w:r>
      <w:r w:rsidRPr="00900585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Do konstrukcji stalowej zamocowany jest</w:t>
      </w:r>
      <w:r w:rsidR="00C651DB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</w:t>
      </w:r>
      <w:r w:rsidRPr="00900585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płaszcz linowy</w:t>
      </w:r>
      <w:bookmarkEnd w:id="0"/>
      <w:r w:rsidR="00C651DB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, który</w:t>
      </w:r>
      <w:r w:rsidRPr="00900585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składa się z</w:t>
      </w:r>
      <w:r w:rsidR="006600B0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</w:t>
      </w:r>
      <w:r w:rsidR="00876CD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pięciu</w:t>
      </w:r>
      <w:r w:rsidR="006600B0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sekcji</w:t>
      </w:r>
      <w:r w:rsidR="00C651DB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.</w:t>
      </w:r>
    </w:p>
    <w:p w14:paraId="6AC26AD7" w14:textId="422DDF5E" w:rsidR="00E86684" w:rsidRDefault="00E86684" w:rsidP="008655B6">
      <w:pPr>
        <w:tabs>
          <w:tab w:val="left" w:pos="6159"/>
        </w:tabs>
        <w:spacing w:after="0" w:line="240" w:lineRule="auto"/>
        <w:jc w:val="both"/>
        <w:rPr>
          <w:noProof/>
        </w:rPr>
      </w:pPr>
    </w:p>
    <w:p w14:paraId="0FCFE909" w14:textId="1D72A431" w:rsidR="003E45A6" w:rsidRDefault="003E45A6" w:rsidP="00AA37BB">
      <w:pPr>
        <w:tabs>
          <w:tab w:val="left" w:pos="6159"/>
        </w:tabs>
        <w:spacing w:after="0" w:line="240" w:lineRule="auto"/>
        <w:ind w:right="5384"/>
        <w:jc w:val="both"/>
        <w:rPr>
          <w:rFonts w:ascii="Gill Sans MT" w:eastAsia="Calibri" w:hAnsi="Gill Sans MT" w:cs="Times New Roman"/>
          <w:b/>
          <w:bCs/>
        </w:rPr>
      </w:pPr>
    </w:p>
    <w:p w14:paraId="2A902FA9" w14:textId="7D7200E7" w:rsidR="0016440D" w:rsidRPr="004700FD" w:rsidRDefault="00BC6765" w:rsidP="003E45A6">
      <w:pPr>
        <w:tabs>
          <w:tab w:val="left" w:pos="6159"/>
        </w:tabs>
        <w:spacing w:after="0" w:line="240" w:lineRule="auto"/>
        <w:ind w:right="4675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700FD">
        <w:rPr>
          <w:rFonts w:ascii="Gill Sans MT" w:eastAsia="Calibri" w:hAnsi="Gill Sans MT" w:cs="Times New Roman"/>
          <w:b/>
          <w:bCs/>
          <w:sz w:val="24"/>
          <w:szCs w:val="24"/>
        </w:rPr>
        <w:t>SEKCJA 1</w:t>
      </w:r>
    </w:p>
    <w:p w14:paraId="5AD06E30" w14:textId="52FC0214" w:rsidR="00B53186" w:rsidRDefault="00B53186" w:rsidP="00876CDA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Sekcja 1 składa się z</w:t>
      </w:r>
      <w:r w:rsidR="0066164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</w:t>
      </w:r>
      <w:r w:rsidR="00876CD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9</w:t>
      </w:r>
      <w:r w:rsidR="0066164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siatek</w:t>
      </w: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:</w:t>
      </w:r>
    </w:p>
    <w:p w14:paraId="3200AD77" w14:textId="15C3543C" w:rsidR="00B53186" w:rsidRDefault="0066164A" w:rsidP="00876CDA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1. </w:t>
      </w:r>
      <w:r w:rsidR="00876CD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Dwóch trójkątnych, podestowych siatek o gęstej sieci (oczka mniejsze niż 120 x 120mm) </w:t>
      </w:r>
      <w:r w:rsidR="00801D21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zainstalowane na wysokości 2,2 i 3,0m, które </w:t>
      </w:r>
      <w:r w:rsidR="00876CD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stanowią części startowe dla ślizgów.</w:t>
      </w:r>
      <w:r w:rsidR="00B53186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</w:t>
      </w:r>
    </w:p>
    <w:p w14:paraId="65128000" w14:textId="4B70E69E" w:rsidR="0066164A" w:rsidRDefault="0066164A" w:rsidP="00876CDA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2. </w:t>
      </w:r>
      <w:r w:rsidR="00876CD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Kratownicy linowej zainstalowanej między siatkami podestowymi umożlwiającej komunikację miedzy sieciami.</w:t>
      </w:r>
    </w:p>
    <w:p w14:paraId="57298EBB" w14:textId="27878821" w:rsidR="00876CDA" w:rsidRDefault="00876CDA" w:rsidP="00876CDA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3. Kratownicy linowej </w:t>
      </w:r>
      <w:r w:rsidR="00801D21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podwieszonej do łuku stalowego dzielącego sekcje, która umożliwia wejście z sekcji 2 na siatkę podestową zjeżdżalni rurowej.</w:t>
      </w:r>
    </w:p>
    <w:p w14:paraId="4BE3559E" w14:textId="7F798916" w:rsidR="003E45A6" w:rsidRDefault="00801D21" w:rsidP="00BB1323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4</w:t>
      </w:r>
      <w:r w:rsidR="0066164A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. </w:t>
      </w:r>
      <w:r w:rsidR="00B53186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Pięciu pionowych siatek o gęstej sieci </w:t>
      </w: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(oczka mniejsze niż 120 x 120mm)</w:t>
      </w: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zainstalowanych po bokach ślizgów. Siatki stanowią bariery zabezpieczające przed upadkiem.</w:t>
      </w:r>
    </w:p>
    <w:p w14:paraId="51EE7E69" w14:textId="77777777" w:rsidR="00801D21" w:rsidRDefault="00C95C1A" w:rsidP="003E45A6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Główną atrakcją pierwszej sekcji są dwa ślizgi</w:t>
      </w:r>
      <w:r w:rsidR="00801D21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:</w:t>
      </w:r>
    </w:p>
    <w:p w14:paraId="25F60923" w14:textId="37A0204C" w:rsidR="00801D21" w:rsidRDefault="00801D21" w:rsidP="00801D21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 w:rsidRPr="00801D21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1.</w:t>
      </w: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 xml:space="preserve"> Ślizg o szerokości 1m i części startowej na wysokości 2,2m, wykonany w całości ze stali nierdzewnej w gatunku 0H18N9.</w:t>
      </w:r>
    </w:p>
    <w:p w14:paraId="5A893E4E" w14:textId="4E86DB85" w:rsidR="00801D21" w:rsidRDefault="00801D21" w:rsidP="00801D21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  <w:shd w:val="clear" w:color="auto" w:fill="FFFFFF"/>
        </w:rPr>
      </w:pPr>
      <w:r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2. Zamkniętej zjeżdżalni rurowej z pełna pętlą o części startowej na wysokości 3,0m. Zjeżdżalnia wykonana z polietylenu.</w:t>
      </w:r>
    </w:p>
    <w:p w14:paraId="44BEC5DD" w14:textId="77777777" w:rsidR="001950B3" w:rsidRDefault="001950B3" w:rsidP="003E45A6">
      <w:pPr>
        <w:tabs>
          <w:tab w:val="left" w:pos="6159"/>
        </w:tabs>
        <w:spacing w:after="0" w:line="240" w:lineRule="auto"/>
        <w:ind w:right="-2"/>
        <w:jc w:val="both"/>
        <w:rPr>
          <w:noProof/>
        </w:rPr>
      </w:pPr>
    </w:p>
    <w:p w14:paraId="3A060C75" w14:textId="5BE7E2A5" w:rsidR="004700FD" w:rsidRPr="00D77266" w:rsidRDefault="004700FD" w:rsidP="003E45A6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b/>
          <w:bCs/>
          <w:sz w:val="24"/>
          <w:szCs w:val="24"/>
          <w:shd w:val="clear" w:color="auto" w:fill="FFFFFF"/>
        </w:rPr>
      </w:pPr>
      <w:r w:rsidRPr="00D77266">
        <w:rPr>
          <w:rFonts w:ascii="Gill Sans MT" w:eastAsia="Calibri" w:hAnsi="Gill Sans MT" w:cs="Times New Roman"/>
          <w:b/>
          <w:bCs/>
          <w:sz w:val="24"/>
          <w:szCs w:val="24"/>
          <w:shd w:val="clear" w:color="auto" w:fill="FFFFFF"/>
        </w:rPr>
        <w:t>SEKCJA 2</w:t>
      </w:r>
    </w:p>
    <w:p w14:paraId="66D263D6" w14:textId="14B06075" w:rsidR="004700FD" w:rsidRPr="00D77266" w:rsidRDefault="00720331" w:rsidP="00254973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hAnsi="Gill Sans MT"/>
          <w:noProof/>
          <w:sz w:val="24"/>
          <w:szCs w:val="24"/>
        </w:rPr>
      </w:pPr>
      <w:r w:rsidRPr="00D77266">
        <w:rPr>
          <w:rFonts w:ascii="Gill Sans MT" w:hAnsi="Gill Sans MT"/>
          <w:noProof/>
          <w:sz w:val="24"/>
          <w:szCs w:val="24"/>
        </w:rPr>
        <w:t xml:space="preserve">Sekcja </w:t>
      </w:r>
      <w:r w:rsidR="00BF3749" w:rsidRPr="00D77266">
        <w:rPr>
          <w:rFonts w:ascii="Gill Sans MT" w:hAnsi="Gill Sans MT"/>
          <w:noProof/>
          <w:sz w:val="24"/>
          <w:szCs w:val="24"/>
        </w:rPr>
        <w:t>druga</w:t>
      </w:r>
      <w:r w:rsidRPr="00D77266">
        <w:rPr>
          <w:rFonts w:ascii="Gill Sans MT" w:hAnsi="Gill Sans MT"/>
          <w:noProof/>
          <w:sz w:val="24"/>
          <w:szCs w:val="24"/>
        </w:rPr>
        <w:t xml:space="preserve"> składa się z </w:t>
      </w:r>
      <w:r w:rsidR="00254973">
        <w:rPr>
          <w:rFonts w:ascii="Gill Sans MT" w:hAnsi="Gill Sans MT"/>
          <w:noProof/>
          <w:sz w:val="24"/>
          <w:szCs w:val="24"/>
        </w:rPr>
        <w:t>czterech</w:t>
      </w:r>
      <w:r w:rsidRPr="00D77266">
        <w:rPr>
          <w:rFonts w:ascii="Gill Sans MT" w:hAnsi="Gill Sans MT"/>
          <w:noProof/>
          <w:sz w:val="24"/>
          <w:szCs w:val="24"/>
        </w:rPr>
        <w:t xml:space="preserve"> siatek</w:t>
      </w:r>
      <w:r w:rsidR="005520CD" w:rsidRPr="00D77266">
        <w:rPr>
          <w:rFonts w:ascii="Gill Sans MT" w:hAnsi="Gill Sans MT"/>
          <w:noProof/>
          <w:sz w:val="24"/>
          <w:szCs w:val="24"/>
        </w:rPr>
        <w:t>:</w:t>
      </w:r>
    </w:p>
    <w:p w14:paraId="2BB0DBD4" w14:textId="67578823" w:rsidR="005520CD" w:rsidRPr="00D77266" w:rsidRDefault="005520CD" w:rsidP="00254973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hAnsi="Gill Sans MT"/>
          <w:noProof/>
          <w:sz w:val="24"/>
          <w:szCs w:val="24"/>
        </w:rPr>
      </w:pPr>
      <w:r w:rsidRPr="00D77266">
        <w:rPr>
          <w:rFonts w:ascii="Gill Sans MT" w:hAnsi="Gill Sans MT"/>
          <w:noProof/>
          <w:sz w:val="24"/>
          <w:szCs w:val="24"/>
        </w:rPr>
        <w:t xml:space="preserve">1. </w:t>
      </w:r>
      <w:r w:rsidR="003C0A7C">
        <w:rPr>
          <w:rFonts w:ascii="Gill Sans MT" w:hAnsi="Gill Sans MT"/>
          <w:noProof/>
          <w:sz w:val="24"/>
          <w:szCs w:val="24"/>
        </w:rPr>
        <w:t>G</w:t>
      </w:r>
      <w:r w:rsidR="003C0A7C" w:rsidRPr="003C0A7C">
        <w:rPr>
          <w:rFonts w:ascii="Gill Sans MT" w:hAnsi="Gill Sans MT"/>
          <w:noProof/>
          <w:sz w:val="24"/>
          <w:szCs w:val="24"/>
        </w:rPr>
        <w:t xml:space="preserve">łównej siatki w postaci płaskiej, poziomej kratownicy linowej przechodzącej w szyb ciągnący się  do „poziomu 0”. </w:t>
      </w:r>
      <w:bookmarkStart w:id="1" w:name="_Hlk76629956"/>
      <w:r w:rsidR="003C0A7C" w:rsidRPr="003C0A7C">
        <w:rPr>
          <w:rFonts w:ascii="Gill Sans MT" w:hAnsi="Gill Sans MT"/>
          <w:noProof/>
          <w:sz w:val="24"/>
          <w:szCs w:val="24"/>
        </w:rPr>
        <w:t>Korektę naciągu siatki umożliwiają ocynkowane ogniowo śruby rzymskie.</w:t>
      </w:r>
      <w:bookmarkEnd w:id="1"/>
    </w:p>
    <w:p w14:paraId="47675284" w14:textId="29267C2F" w:rsidR="001950B3" w:rsidRPr="00483099" w:rsidRDefault="005520CD" w:rsidP="00254973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hAnsi="Gill Sans MT"/>
          <w:noProof/>
          <w:sz w:val="24"/>
          <w:szCs w:val="24"/>
        </w:rPr>
      </w:pPr>
      <w:r w:rsidRPr="00D77266">
        <w:rPr>
          <w:rFonts w:ascii="Gill Sans MT" w:hAnsi="Gill Sans MT"/>
          <w:noProof/>
          <w:sz w:val="24"/>
          <w:szCs w:val="24"/>
        </w:rPr>
        <w:t xml:space="preserve">2. Dwóch </w:t>
      </w:r>
      <w:r w:rsidR="00C808C7">
        <w:rPr>
          <w:rFonts w:ascii="Gill Sans MT" w:hAnsi="Gill Sans MT"/>
          <w:noProof/>
          <w:sz w:val="24"/>
          <w:szCs w:val="24"/>
        </w:rPr>
        <w:t xml:space="preserve">prostokątnych kratwonic linowych rozciągniętych </w:t>
      </w:r>
      <w:r w:rsidR="00C65799">
        <w:rPr>
          <w:rFonts w:ascii="Gill Sans MT" w:hAnsi="Gill Sans MT"/>
          <w:noProof/>
          <w:sz w:val="24"/>
          <w:szCs w:val="24"/>
        </w:rPr>
        <w:t>między stalowymi łukami i siatką główną. Kratownice</w:t>
      </w:r>
      <w:r w:rsidR="00BF3749" w:rsidRPr="00D77266">
        <w:rPr>
          <w:rFonts w:ascii="Gill Sans MT" w:hAnsi="Gill Sans MT"/>
          <w:noProof/>
          <w:sz w:val="24"/>
          <w:szCs w:val="24"/>
        </w:rPr>
        <w:t xml:space="preserve"> umożliw</w:t>
      </w:r>
      <w:r w:rsidR="009522F4">
        <w:rPr>
          <w:rFonts w:ascii="Gill Sans MT" w:hAnsi="Gill Sans MT"/>
          <w:noProof/>
          <w:sz w:val="24"/>
          <w:szCs w:val="24"/>
        </w:rPr>
        <w:t>i</w:t>
      </w:r>
      <w:r w:rsidR="00BF3749" w:rsidRPr="00D77266">
        <w:rPr>
          <w:rFonts w:ascii="Gill Sans MT" w:hAnsi="Gill Sans MT"/>
          <w:noProof/>
          <w:sz w:val="24"/>
          <w:szCs w:val="24"/>
        </w:rPr>
        <w:t>ają</w:t>
      </w:r>
      <w:r w:rsidR="00C65799">
        <w:rPr>
          <w:rFonts w:ascii="Gill Sans MT" w:hAnsi="Gill Sans MT"/>
          <w:noProof/>
          <w:sz w:val="24"/>
          <w:szCs w:val="24"/>
        </w:rPr>
        <w:t xml:space="preserve"> wejście na siatke główną</w:t>
      </w:r>
      <w:r w:rsidR="00BF3749" w:rsidRPr="00D77266">
        <w:rPr>
          <w:rFonts w:ascii="Gill Sans MT" w:hAnsi="Gill Sans MT"/>
          <w:noProof/>
          <w:sz w:val="24"/>
          <w:szCs w:val="24"/>
        </w:rPr>
        <w:t xml:space="preserve"> z poziomu „0”</w:t>
      </w:r>
      <w:r w:rsidRPr="00D77266">
        <w:rPr>
          <w:rFonts w:ascii="Gill Sans MT" w:hAnsi="Gill Sans MT"/>
          <w:noProof/>
          <w:sz w:val="24"/>
          <w:szCs w:val="24"/>
        </w:rPr>
        <w:t>.</w:t>
      </w:r>
    </w:p>
    <w:p w14:paraId="7AA508CC" w14:textId="062FB5A6" w:rsidR="00BF3749" w:rsidRPr="00D77266" w:rsidRDefault="005520CD" w:rsidP="00C65799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hAnsi="Gill Sans MT"/>
          <w:noProof/>
          <w:sz w:val="24"/>
          <w:szCs w:val="24"/>
        </w:rPr>
      </w:pPr>
      <w:r w:rsidRPr="00D77266">
        <w:rPr>
          <w:rFonts w:ascii="Gill Sans MT" w:hAnsi="Gill Sans MT"/>
          <w:noProof/>
          <w:sz w:val="24"/>
          <w:szCs w:val="24"/>
        </w:rPr>
        <w:t xml:space="preserve">3. </w:t>
      </w:r>
      <w:r w:rsidR="00C65799">
        <w:rPr>
          <w:rFonts w:ascii="Gill Sans MT" w:hAnsi="Gill Sans MT"/>
          <w:noProof/>
          <w:sz w:val="24"/>
          <w:szCs w:val="24"/>
        </w:rPr>
        <w:t xml:space="preserve">Poziomego piętra na wysokości 1,4m rozpiętego między stalowymi łukami </w:t>
      </w:r>
      <w:r w:rsidR="00111910">
        <w:rPr>
          <w:rFonts w:ascii="Gill Sans MT" w:hAnsi="Gill Sans MT"/>
          <w:noProof/>
          <w:sz w:val="24"/>
          <w:szCs w:val="24"/>
        </w:rPr>
        <w:t>i szybem linowym.</w:t>
      </w:r>
    </w:p>
    <w:p w14:paraId="4DC74637" w14:textId="77777777" w:rsidR="001950B3" w:rsidRDefault="001950B3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1F45911D" w14:textId="4EE42267" w:rsidR="00E86684" w:rsidRPr="00D77266" w:rsidRDefault="00BF3749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77266">
        <w:rPr>
          <w:rFonts w:ascii="Gill Sans MT" w:eastAsia="Calibri" w:hAnsi="Gill Sans MT" w:cs="Times New Roman"/>
          <w:b/>
          <w:bCs/>
          <w:sz w:val="24"/>
          <w:szCs w:val="24"/>
        </w:rPr>
        <w:t>SEKCJA 3</w:t>
      </w:r>
    </w:p>
    <w:p w14:paraId="4536308F" w14:textId="2F833C14" w:rsidR="00A74753" w:rsidRPr="00D77266" w:rsidRDefault="00BF3749" w:rsidP="00111910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theme="minorHAnsi"/>
          <w:sz w:val="24"/>
          <w:szCs w:val="24"/>
        </w:rPr>
      </w:pPr>
      <w:r w:rsidRPr="00D77266">
        <w:rPr>
          <w:rFonts w:ascii="Gill Sans MT" w:eastAsia="Calibri" w:hAnsi="Gill Sans MT" w:cstheme="minorHAnsi"/>
          <w:sz w:val="24"/>
          <w:szCs w:val="24"/>
        </w:rPr>
        <w:t>Sekcj</w:t>
      </w:r>
      <w:r w:rsidR="00A74753" w:rsidRPr="00D77266">
        <w:rPr>
          <w:rFonts w:ascii="Gill Sans MT" w:eastAsia="Calibri" w:hAnsi="Gill Sans MT" w:cstheme="minorHAnsi"/>
          <w:sz w:val="24"/>
          <w:szCs w:val="24"/>
        </w:rPr>
        <w:t>a</w:t>
      </w:r>
      <w:r w:rsidRPr="00D77266">
        <w:rPr>
          <w:rFonts w:ascii="Gill Sans MT" w:eastAsia="Calibri" w:hAnsi="Gill Sans MT" w:cstheme="minorHAnsi"/>
          <w:sz w:val="24"/>
          <w:szCs w:val="24"/>
        </w:rPr>
        <w:t xml:space="preserve"> trzeci</w:t>
      </w:r>
      <w:r w:rsidR="00A74753" w:rsidRPr="00D77266">
        <w:rPr>
          <w:rFonts w:ascii="Gill Sans MT" w:eastAsia="Calibri" w:hAnsi="Gill Sans MT" w:cstheme="minorHAnsi"/>
          <w:sz w:val="24"/>
          <w:szCs w:val="24"/>
        </w:rPr>
        <w:t>a</w:t>
      </w:r>
      <w:r w:rsidRPr="00D77266">
        <w:rPr>
          <w:rFonts w:ascii="Gill Sans MT" w:eastAsia="Calibri" w:hAnsi="Gill Sans MT" w:cstheme="minorHAnsi"/>
          <w:sz w:val="24"/>
          <w:szCs w:val="24"/>
        </w:rPr>
        <w:t xml:space="preserve"> </w:t>
      </w:r>
      <w:r w:rsidR="00A74753" w:rsidRPr="00D77266">
        <w:rPr>
          <w:rFonts w:ascii="Gill Sans MT" w:eastAsia="Calibri" w:hAnsi="Gill Sans MT" w:cstheme="minorHAnsi"/>
          <w:sz w:val="24"/>
          <w:szCs w:val="24"/>
        </w:rPr>
        <w:t>składa się z:</w:t>
      </w:r>
      <w:r w:rsidR="001950B3" w:rsidRPr="001950B3">
        <w:t xml:space="preserve"> </w:t>
      </w:r>
    </w:p>
    <w:p w14:paraId="13B4D71B" w14:textId="61E5945D" w:rsidR="00E86684" w:rsidRPr="00011417" w:rsidRDefault="00011417" w:rsidP="00011417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hAnsi="Gill Sans MT"/>
          <w:noProof/>
          <w:sz w:val="24"/>
          <w:szCs w:val="24"/>
        </w:rPr>
      </w:pPr>
      <w:r w:rsidRPr="00011417">
        <w:rPr>
          <w:rFonts w:ascii="Gill Sans MT" w:eastAsia="Calibri" w:hAnsi="Gill Sans MT" w:cstheme="minorHAnsi"/>
          <w:sz w:val="24"/>
          <w:szCs w:val="24"/>
        </w:rPr>
        <w:t>1.</w:t>
      </w:r>
      <w:r>
        <w:rPr>
          <w:rFonts w:ascii="Gill Sans MT" w:eastAsia="Calibri" w:hAnsi="Gill Sans MT" w:cstheme="minorHAnsi"/>
          <w:sz w:val="24"/>
          <w:szCs w:val="24"/>
        </w:rPr>
        <w:t xml:space="preserve"> </w:t>
      </w:r>
      <w:r w:rsidR="00A74753" w:rsidRPr="00011417">
        <w:rPr>
          <w:rFonts w:ascii="Gill Sans MT" w:eastAsia="Calibri" w:hAnsi="Gill Sans MT" w:cstheme="minorHAnsi"/>
          <w:sz w:val="24"/>
          <w:szCs w:val="24"/>
        </w:rPr>
        <w:t xml:space="preserve">Głównej siatki </w:t>
      </w:r>
      <w:r w:rsidR="00892103" w:rsidRPr="00011417">
        <w:rPr>
          <w:rFonts w:ascii="Gill Sans MT" w:eastAsia="Calibri" w:hAnsi="Gill Sans MT" w:cstheme="minorHAnsi"/>
          <w:sz w:val="24"/>
          <w:szCs w:val="24"/>
        </w:rPr>
        <w:t>zbudowanej z czterech trójkątnych siatek zainstalowanych w różnych płaszczyznach. Siatki połączone są jednym z wierzchołków</w:t>
      </w:r>
      <w:r w:rsidRPr="00011417">
        <w:rPr>
          <w:rFonts w:ascii="Gill Sans MT" w:eastAsia="Calibri" w:hAnsi="Gill Sans MT" w:cstheme="minorHAnsi"/>
          <w:sz w:val="24"/>
          <w:szCs w:val="24"/>
        </w:rPr>
        <w:t xml:space="preserve">. </w:t>
      </w:r>
      <w:r w:rsidRPr="00011417">
        <w:rPr>
          <w:rFonts w:ascii="Gill Sans MT" w:hAnsi="Gill Sans MT"/>
          <w:noProof/>
          <w:sz w:val="24"/>
          <w:szCs w:val="24"/>
        </w:rPr>
        <w:t>Korektę naciągu siatki umożliwiają ocynkowane ogniowo śruby rzymskie.</w:t>
      </w:r>
    </w:p>
    <w:p w14:paraId="40DF3F9C" w14:textId="69F0F9B8" w:rsidR="003670E7" w:rsidRPr="00011417" w:rsidRDefault="00011417" w:rsidP="00011417">
      <w:pPr>
        <w:jc w:val="both"/>
        <w:rPr>
          <w:rFonts w:ascii="Gill Sans MT" w:hAnsi="Gill Sans MT" w:cs="Times New Roman"/>
          <w:sz w:val="24"/>
          <w:szCs w:val="24"/>
        </w:rPr>
      </w:pPr>
      <w:r w:rsidRPr="00011417">
        <w:rPr>
          <w:rFonts w:ascii="Gill Sans MT" w:hAnsi="Gill Sans MT" w:cs="Times New Roman"/>
          <w:sz w:val="24"/>
          <w:szCs w:val="24"/>
        </w:rPr>
        <w:t xml:space="preserve">2. </w:t>
      </w:r>
      <w:r>
        <w:rPr>
          <w:rFonts w:ascii="Gill Sans MT" w:hAnsi="Gill Sans MT" w:cs="Times New Roman"/>
          <w:sz w:val="24"/>
          <w:szCs w:val="24"/>
        </w:rPr>
        <w:t>Dwóch kratownic linowych o przybliżonych wymiarach 3,2 x 1,7m zainstalowanych pomiędzy łukami stalowymi, po obu stronach urządzenia.</w:t>
      </w:r>
    </w:p>
    <w:p w14:paraId="52642700" w14:textId="5CE5E116" w:rsidR="00E86684" w:rsidRPr="000B4571" w:rsidRDefault="00092F4D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0B4571">
        <w:rPr>
          <w:rFonts w:ascii="Gill Sans MT" w:eastAsia="Calibri" w:hAnsi="Gill Sans MT" w:cs="Times New Roman"/>
          <w:b/>
          <w:bCs/>
          <w:sz w:val="24"/>
          <w:szCs w:val="24"/>
        </w:rPr>
        <w:t>SEKCJA 4</w:t>
      </w:r>
    </w:p>
    <w:p w14:paraId="6E27241D" w14:textId="1283E470" w:rsidR="00092F4D" w:rsidRPr="000B4571" w:rsidRDefault="00092F4D" w:rsidP="00BB1323">
      <w:pPr>
        <w:tabs>
          <w:tab w:val="left" w:pos="6159"/>
        </w:tabs>
        <w:spacing w:after="0" w:line="240" w:lineRule="auto"/>
        <w:ind w:right="-2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</w:rPr>
        <w:t>S</w:t>
      </w:r>
      <w:r w:rsidRPr="000B4571">
        <w:rPr>
          <w:rFonts w:ascii="Gill Sans MT" w:eastAsia="Calibri" w:hAnsi="Gill Sans MT" w:cs="Times New Roman"/>
          <w:sz w:val="24"/>
          <w:szCs w:val="24"/>
        </w:rPr>
        <w:t xml:space="preserve">ekcja czwarta składa się z </w:t>
      </w:r>
      <w:r w:rsidR="00BB1323">
        <w:rPr>
          <w:rFonts w:ascii="Gill Sans MT" w:eastAsia="Calibri" w:hAnsi="Gill Sans MT" w:cs="Times New Roman"/>
          <w:sz w:val="24"/>
          <w:szCs w:val="24"/>
        </w:rPr>
        <w:t>dziewięciu elementów</w:t>
      </w:r>
      <w:r w:rsidRPr="000B4571">
        <w:rPr>
          <w:rFonts w:ascii="Gill Sans MT" w:eastAsia="Calibri" w:hAnsi="Gill Sans MT" w:cs="Times New Roman"/>
          <w:sz w:val="24"/>
          <w:szCs w:val="24"/>
        </w:rPr>
        <w:t>:</w:t>
      </w:r>
    </w:p>
    <w:p w14:paraId="4B1F47D4" w14:textId="4C9AB89A" w:rsidR="00092F4D" w:rsidRDefault="00797D86" w:rsidP="00797D86">
      <w:pPr>
        <w:tabs>
          <w:tab w:val="left" w:pos="6159"/>
        </w:tabs>
        <w:spacing w:after="0" w:line="240" w:lineRule="auto"/>
        <w:jc w:val="both"/>
        <w:rPr>
          <w:sz w:val="24"/>
          <w:szCs w:val="24"/>
        </w:rPr>
      </w:pPr>
      <w:r w:rsidRPr="00797D86">
        <w:rPr>
          <w:rFonts w:ascii="Gill Sans MT" w:eastAsia="Calibri" w:hAnsi="Gill Sans MT" w:cs="Times New Roman"/>
          <w:sz w:val="24"/>
          <w:szCs w:val="24"/>
        </w:rPr>
        <w:t>1.</w:t>
      </w:r>
      <w:r>
        <w:rPr>
          <w:sz w:val="24"/>
          <w:szCs w:val="24"/>
        </w:rPr>
        <w:t xml:space="preserve"> Trzech siatek trójkątnych zainstalowanych pomiędzy łukiem stalowym sekcji trzeciej a środkowym słupem. Siatki zainstalowane są w różnych płaszczyznach i połączone są jednym z boków. Siatki o rzadkich oczkach</w:t>
      </w:r>
      <w:bookmarkStart w:id="2" w:name="_Hlk76630507"/>
      <w:r>
        <w:rPr>
          <w:sz w:val="24"/>
          <w:szCs w:val="24"/>
        </w:rPr>
        <w:t>(mniejsze niż 420 x 420mm).</w:t>
      </w:r>
      <w:bookmarkEnd w:id="2"/>
    </w:p>
    <w:p w14:paraId="6A8CE6CD" w14:textId="0D38913D" w:rsidR="00797D86" w:rsidRDefault="00797D86" w:rsidP="00797D86">
      <w:pPr>
        <w:tabs>
          <w:tab w:val="left" w:pos="61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Niezależnej, </w:t>
      </w:r>
      <w:r w:rsidR="000E0498">
        <w:rPr>
          <w:sz w:val="24"/>
          <w:szCs w:val="24"/>
        </w:rPr>
        <w:t>trójkątnej</w:t>
      </w:r>
      <w:r>
        <w:rPr>
          <w:sz w:val="24"/>
          <w:szCs w:val="24"/>
        </w:rPr>
        <w:t xml:space="preserve"> siatki  rozciągniętej między szczytem środkowego słupa a gruntem o </w:t>
      </w:r>
      <w:r w:rsidR="000E0498">
        <w:rPr>
          <w:sz w:val="24"/>
          <w:szCs w:val="24"/>
        </w:rPr>
        <w:t>rzadkich</w:t>
      </w:r>
      <w:r>
        <w:rPr>
          <w:sz w:val="24"/>
          <w:szCs w:val="24"/>
        </w:rPr>
        <w:t xml:space="preserve"> oczkach</w:t>
      </w:r>
      <w:r>
        <w:rPr>
          <w:sz w:val="24"/>
          <w:szCs w:val="24"/>
        </w:rPr>
        <w:t>(mniejsze niż 420 x 420mm).</w:t>
      </w:r>
    </w:p>
    <w:p w14:paraId="2DF688B6" w14:textId="177E893D" w:rsidR="00797D86" w:rsidRDefault="00797D86" w:rsidP="00797D86">
      <w:pPr>
        <w:tabs>
          <w:tab w:val="left" w:pos="61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3" w:name="_Hlk76630637"/>
      <w:r>
        <w:rPr>
          <w:sz w:val="24"/>
          <w:szCs w:val="24"/>
        </w:rPr>
        <w:t xml:space="preserve">Niezależnej, </w:t>
      </w:r>
      <w:r w:rsidR="000E0498">
        <w:rPr>
          <w:sz w:val="24"/>
          <w:szCs w:val="24"/>
        </w:rPr>
        <w:t>trójkątnej</w:t>
      </w:r>
      <w:r>
        <w:rPr>
          <w:sz w:val="24"/>
          <w:szCs w:val="24"/>
        </w:rPr>
        <w:t xml:space="preserve"> siatki  rozciągniętej między środkow</w:t>
      </w:r>
      <w:r>
        <w:rPr>
          <w:sz w:val="24"/>
          <w:szCs w:val="24"/>
        </w:rPr>
        <w:t>ym</w:t>
      </w:r>
      <w:r>
        <w:rPr>
          <w:sz w:val="24"/>
          <w:szCs w:val="24"/>
        </w:rPr>
        <w:t xml:space="preserve"> słup</w:t>
      </w:r>
      <w:r>
        <w:rPr>
          <w:sz w:val="24"/>
          <w:szCs w:val="24"/>
        </w:rPr>
        <w:t>em</w:t>
      </w:r>
      <w:r>
        <w:rPr>
          <w:sz w:val="24"/>
          <w:szCs w:val="24"/>
        </w:rPr>
        <w:t xml:space="preserve"> a </w:t>
      </w:r>
      <w:r w:rsidR="000E0498">
        <w:rPr>
          <w:sz w:val="24"/>
          <w:szCs w:val="24"/>
        </w:rPr>
        <w:t>łukiem stalowym sekcji 5</w:t>
      </w:r>
      <w:r>
        <w:rPr>
          <w:sz w:val="24"/>
          <w:szCs w:val="24"/>
        </w:rPr>
        <w:t xml:space="preserve"> o </w:t>
      </w:r>
      <w:r w:rsidR="000E0498">
        <w:rPr>
          <w:sz w:val="24"/>
          <w:szCs w:val="24"/>
        </w:rPr>
        <w:t>rzadkich</w:t>
      </w:r>
      <w:r>
        <w:rPr>
          <w:sz w:val="24"/>
          <w:szCs w:val="24"/>
        </w:rPr>
        <w:t xml:space="preserve"> oczkach(mniejsze niż 420 x 420mm).</w:t>
      </w:r>
      <w:bookmarkEnd w:id="3"/>
    </w:p>
    <w:p w14:paraId="6C63BA74" w14:textId="09E8EDF3" w:rsidR="000E0498" w:rsidRDefault="000E0498" w:rsidP="00797D86">
      <w:pPr>
        <w:tabs>
          <w:tab w:val="left" w:pos="61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Niezależnej, trójkątnej siatki  rozciągniętej między środkowym słupem a łukiem stalowym sekcji 5 o </w:t>
      </w:r>
      <w:r>
        <w:rPr>
          <w:sz w:val="24"/>
          <w:szCs w:val="24"/>
        </w:rPr>
        <w:t>gęstych</w:t>
      </w:r>
      <w:r>
        <w:rPr>
          <w:sz w:val="24"/>
          <w:szCs w:val="24"/>
        </w:rPr>
        <w:t xml:space="preserve"> oczkach(mniejsze niż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20 x </w:t>
      </w:r>
      <w:r>
        <w:rPr>
          <w:sz w:val="24"/>
          <w:szCs w:val="24"/>
        </w:rPr>
        <w:t>1</w:t>
      </w:r>
      <w:r>
        <w:rPr>
          <w:sz w:val="24"/>
          <w:szCs w:val="24"/>
        </w:rPr>
        <w:t>20mm).</w:t>
      </w:r>
    </w:p>
    <w:p w14:paraId="47FD4B0F" w14:textId="461A714E" w:rsidR="00BB1323" w:rsidRPr="00797D86" w:rsidRDefault="00BB1323" w:rsidP="00797D86">
      <w:pPr>
        <w:tabs>
          <w:tab w:val="left" w:pos="61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Trzech drabinek linowych o długości 1,5m, podwieszonych do  trójkątnej siatki o gęstych oczkach.</w:t>
      </w:r>
    </w:p>
    <w:p w14:paraId="3439828D" w14:textId="46F5E658" w:rsidR="00E86684" w:rsidRDefault="00E86684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2E7B8764" w14:textId="73A97F44" w:rsidR="00BC6765" w:rsidRPr="000B4571" w:rsidRDefault="00873D52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0B4571">
        <w:rPr>
          <w:rFonts w:ascii="Gill Sans MT" w:eastAsia="Calibri" w:hAnsi="Gill Sans MT" w:cs="Times New Roman"/>
          <w:b/>
          <w:bCs/>
          <w:sz w:val="24"/>
          <w:szCs w:val="24"/>
        </w:rPr>
        <w:t>SEKCJA 5</w:t>
      </w:r>
    </w:p>
    <w:p w14:paraId="68A1428F" w14:textId="22E3BCD7" w:rsidR="003670E7" w:rsidRPr="00BB1323" w:rsidRDefault="001F2D40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BB1323">
        <w:rPr>
          <w:rFonts w:ascii="Gill Sans MT" w:eastAsia="Calibri" w:hAnsi="Gill Sans MT" w:cs="Times New Roman"/>
          <w:sz w:val="24"/>
          <w:szCs w:val="24"/>
        </w:rPr>
        <w:t xml:space="preserve">Sekcja składa się z </w:t>
      </w:r>
      <w:r w:rsidR="006F2297">
        <w:rPr>
          <w:rFonts w:ascii="Gill Sans MT" w:eastAsia="Calibri" w:hAnsi="Gill Sans MT" w:cs="Times New Roman"/>
          <w:sz w:val="24"/>
          <w:szCs w:val="24"/>
        </w:rPr>
        <w:t>3</w:t>
      </w:r>
      <w:r w:rsidRPr="00BB1323">
        <w:rPr>
          <w:rFonts w:ascii="Gill Sans MT" w:eastAsia="Calibri" w:hAnsi="Gill Sans MT" w:cs="Times New Roman"/>
          <w:sz w:val="24"/>
          <w:szCs w:val="24"/>
        </w:rPr>
        <w:t xml:space="preserve"> elementów:</w:t>
      </w:r>
    </w:p>
    <w:p w14:paraId="2DED3117" w14:textId="3F17842E" w:rsidR="001F2D40" w:rsidRDefault="001F2D40" w:rsidP="001F2D40">
      <w:pPr>
        <w:tabs>
          <w:tab w:val="left" w:pos="6159"/>
        </w:tabs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  <w:r w:rsidRPr="00BB1323">
        <w:rPr>
          <w:rFonts w:ascii="Gill Sans MT" w:eastAsia="Calibri" w:hAnsi="Gill Sans MT" w:cs="Times New Roman"/>
          <w:noProof/>
          <w:sz w:val="24"/>
          <w:szCs w:val="24"/>
        </w:rPr>
        <w:t>1.</w:t>
      </w:r>
      <w:r w:rsidRPr="00BB1323">
        <w:rPr>
          <w:rFonts w:ascii="Gill Sans MT" w:hAnsi="Gill Sans MT"/>
          <w:noProof/>
          <w:sz w:val="24"/>
          <w:szCs w:val="24"/>
        </w:rPr>
        <w:t xml:space="preserve"> Siatki </w:t>
      </w:r>
      <w:r w:rsidR="00BB1323">
        <w:rPr>
          <w:rFonts w:ascii="Gill Sans MT" w:hAnsi="Gill Sans MT"/>
          <w:noProof/>
          <w:sz w:val="24"/>
          <w:szCs w:val="24"/>
        </w:rPr>
        <w:t>zainstalowanej pomiędzy łukami stalowymi, okalającej całą sekcję 5.</w:t>
      </w:r>
    </w:p>
    <w:p w14:paraId="0436C1B0" w14:textId="0D9E1A0C" w:rsidR="00BB1323" w:rsidRDefault="00BB1323" w:rsidP="001F2D40">
      <w:pPr>
        <w:tabs>
          <w:tab w:val="left" w:pos="6159"/>
        </w:tabs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>2. Podwieszonego tunelu linowego o średnicy 0,9-0,75m i długości 1,5m.</w:t>
      </w:r>
    </w:p>
    <w:p w14:paraId="055A06D2" w14:textId="0FAA661E" w:rsidR="00BB1323" w:rsidRPr="00BB1323" w:rsidRDefault="006F2297" w:rsidP="001F2D40">
      <w:pPr>
        <w:tabs>
          <w:tab w:val="left" w:pos="6159"/>
        </w:tabs>
        <w:spacing w:after="0" w:line="240" w:lineRule="auto"/>
        <w:jc w:val="both"/>
        <w:rPr>
          <w:rFonts w:ascii="Gill Sans MT" w:hAnsi="Gill Sans MT"/>
          <w:noProof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t xml:space="preserve">3. </w:t>
      </w:r>
      <w:r w:rsidR="00BB1323">
        <w:rPr>
          <w:rFonts w:ascii="Gill Sans MT" w:hAnsi="Gill Sans MT"/>
          <w:noProof/>
          <w:sz w:val="24"/>
          <w:szCs w:val="24"/>
        </w:rPr>
        <w:t xml:space="preserve">Trójkątnej siatki na końcu urządzenia zainstalowanej między stalowym łukiem sekcji piątej a gruntem. </w:t>
      </w:r>
      <w:r w:rsidR="00BB1323" w:rsidRPr="00011417">
        <w:rPr>
          <w:rFonts w:ascii="Gill Sans MT" w:hAnsi="Gill Sans MT"/>
          <w:noProof/>
          <w:sz w:val="24"/>
          <w:szCs w:val="24"/>
        </w:rPr>
        <w:t>Korektę naciągu siatki umożliwia ocynkowan</w:t>
      </w:r>
      <w:r w:rsidR="00BB1323">
        <w:rPr>
          <w:rFonts w:ascii="Gill Sans MT" w:hAnsi="Gill Sans MT"/>
          <w:noProof/>
          <w:sz w:val="24"/>
          <w:szCs w:val="24"/>
        </w:rPr>
        <w:t>a</w:t>
      </w:r>
      <w:r w:rsidR="00BB1323" w:rsidRPr="00011417">
        <w:rPr>
          <w:rFonts w:ascii="Gill Sans MT" w:hAnsi="Gill Sans MT"/>
          <w:noProof/>
          <w:sz w:val="24"/>
          <w:szCs w:val="24"/>
        </w:rPr>
        <w:t xml:space="preserve"> ogniowo śrub</w:t>
      </w:r>
      <w:r w:rsidR="00BB1323">
        <w:rPr>
          <w:rFonts w:ascii="Gill Sans MT" w:hAnsi="Gill Sans MT"/>
          <w:noProof/>
          <w:sz w:val="24"/>
          <w:szCs w:val="24"/>
        </w:rPr>
        <w:t>a</w:t>
      </w:r>
      <w:r w:rsidR="00BB1323" w:rsidRPr="00011417">
        <w:rPr>
          <w:rFonts w:ascii="Gill Sans MT" w:hAnsi="Gill Sans MT"/>
          <w:noProof/>
          <w:sz w:val="24"/>
          <w:szCs w:val="24"/>
        </w:rPr>
        <w:t xml:space="preserve"> rzymsk</w:t>
      </w:r>
      <w:r w:rsidR="00BB1323">
        <w:rPr>
          <w:rFonts w:ascii="Gill Sans MT" w:hAnsi="Gill Sans MT"/>
          <w:noProof/>
          <w:sz w:val="24"/>
          <w:szCs w:val="24"/>
        </w:rPr>
        <w:t>a</w:t>
      </w:r>
      <w:r w:rsidR="00BB1323" w:rsidRPr="00011417">
        <w:rPr>
          <w:rFonts w:ascii="Gill Sans MT" w:hAnsi="Gill Sans MT"/>
          <w:noProof/>
          <w:sz w:val="24"/>
          <w:szCs w:val="24"/>
        </w:rPr>
        <w:t>.</w:t>
      </w:r>
    </w:p>
    <w:p w14:paraId="24EEDC47" w14:textId="77777777" w:rsidR="00D05A75" w:rsidRPr="000B4571" w:rsidRDefault="00D05A75" w:rsidP="000F0204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1052B84D" w14:textId="2F4DEEDF" w:rsidR="00297EA3" w:rsidRPr="000B4571" w:rsidRDefault="000B4571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0B4571">
        <w:rPr>
          <w:rFonts w:ascii="Gill Sans MT" w:eastAsia="Calibri" w:hAnsi="Gill Sans MT" w:cs="Times New Roman"/>
          <w:b/>
          <w:bCs/>
          <w:sz w:val="24"/>
          <w:szCs w:val="24"/>
          <w:shd w:val="clear" w:color="auto" w:fill="FFFFFF"/>
        </w:rPr>
        <w:t>Technologia poszycia linowego:</w:t>
      </w:r>
    </w:p>
    <w:p w14:paraId="1A3799F6" w14:textId="24FCC65E" w:rsidR="00A22796" w:rsidRPr="000B4571" w:rsidRDefault="00A22796" w:rsidP="00A22796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0B4571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Korektę naciągu urządzenia umożliwiają ocynkowane ogniowo śruby rzymskie.</w:t>
      </w:r>
      <w:r w:rsidRPr="000B457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0B4571">
        <w:rPr>
          <w:rFonts w:ascii="Gill Sans MT" w:eastAsia="Calibri" w:hAnsi="Gill Sans MT" w:cs="Times New Roman"/>
          <w:color w:val="000000"/>
          <w:sz w:val="24"/>
          <w:szCs w:val="24"/>
        </w:rPr>
        <w:t>Sieci wykonane są z liny poliamidowej, plecionej, klejonej wzmocnionej strunami stalowymi ocynkowanymi galwanicznie. Średnica liny wynosi 18 mm. Elementy łączące liny</w:t>
      </w:r>
      <w:r w:rsidRPr="000B4571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0B4571">
        <w:rPr>
          <w:rFonts w:ascii="Gill Sans MT" w:eastAsia="Calibri" w:hAnsi="Gill Sans MT" w:cs="Times New Roman"/>
          <w:color w:val="000000"/>
          <w:sz w:val="24"/>
          <w:szCs w:val="24"/>
        </w:rPr>
        <w:t xml:space="preserve">ze sobą wykonane są z tworzywa sztucznego i aluminium. Elementy łączące liny ze słupem wykonane są ze stali nierdzewnej i staliwa pomalowanego chlorokauczukiem. </w:t>
      </w:r>
    </w:p>
    <w:p w14:paraId="621A313B" w14:textId="77777777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2F3CC44" w14:textId="77777777" w:rsidR="00AD69AC" w:rsidRPr="005E72DD" w:rsidRDefault="00AD69AC" w:rsidP="00AD69A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278470704" w:edGrp="everyone"/>
      <w:permEnd w:id="278470704"/>
    </w:p>
    <w:p w14:paraId="3DF041D1" w14:textId="77777777" w:rsidR="00AD69AC" w:rsidRPr="005E72DD" w:rsidRDefault="00AD69AC" w:rsidP="00AD69A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519C518" w14:textId="77777777" w:rsidR="00AD69AC" w:rsidRPr="005E72DD" w:rsidRDefault="00AD69AC" w:rsidP="00AD69A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4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4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8439ADA" w14:textId="281B4BA4" w:rsidR="00A22796" w:rsidRPr="00A22796" w:rsidRDefault="00A22796" w:rsidP="00A22796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4D505032" w14:textId="58E4299B" w:rsidR="00E9540D" w:rsidRPr="00433742" w:rsidRDefault="00E9540D" w:rsidP="00433742"/>
    <w:sectPr w:rsidR="00E9540D" w:rsidRPr="00433742" w:rsidSect="00A04D5D">
      <w:headerReference w:type="default" r:id="rId10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CC9F" w14:textId="77777777" w:rsidR="006047B9" w:rsidRDefault="006047B9" w:rsidP="000D2D93">
      <w:pPr>
        <w:spacing w:after="0" w:line="240" w:lineRule="auto"/>
      </w:pPr>
      <w:r>
        <w:separator/>
      </w:r>
    </w:p>
  </w:endnote>
  <w:endnote w:type="continuationSeparator" w:id="0">
    <w:p w14:paraId="75685EEC" w14:textId="77777777" w:rsidR="006047B9" w:rsidRDefault="006047B9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B44" w14:textId="77777777" w:rsidR="006047B9" w:rsidRDefault="006047B9" w:rsidP="000D2D93">
      <w:pPr>
        <w:spacing w:after="0" w:line="240" w:lineRule="auto"/>
      </w:pPr>
      <w:r>
        <w:separator/>
      </w:r>
    </w:p>
  </w:footnote>
  <w:footnote w:type="continuationSeparator" w:id="0">
    <w:p w14:paraId="7D182F6F" w14:textId="77777777" w:rsidR="006047B9" w:rsidRDefault="006047B9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B77"/>
    <w:multiLevelType w:val="hybridMultilevel"/>
    <w:tmpl w:val="926C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A055B"/>
    <w:multiLevelType w:val="hybridMultilevel"/>
    <w:tmpl w:val="8A2ADFA2"/>
    <w:lvl w:ilvl="0" w:tplc="15D00D4C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471F"/>
    <w:multiLevelType w:val="hybridMultilevel"/>
    <w:tmpl w:val="EAEA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0BDF"/>
    <w:multiLevelType w:val="hybridMultilevel"/>
    <w:tmpl w:val="DA7E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208E"/>
    <w:multiLevelType w:val="hybridMultilevel"/>
    <w:tmpl w:val="19B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45E"/>
    <w:multiLevelType w:val="hybridMultilevel"/>
    <w:tmpl w:val="EABCB290"/>
    <w:lvl w:ilvl="0" w:tplc="8806F0A0">
      <w:start w:val="1"/>
      <w:numFmt w:val="decimal"/>
      <w:lvlText w:val="%1."/>
      <w:lvlJc w:val="left"/>
      <w:pPr>
        <w:ind w:left="720" w:hanging="360"/>
      </w:pPr>
      <w:rPr>
        <w:rFonts w:ascii="Gill Sans MT" w:eastAsia="Calibri" w:hAnsi="Gill Sans MT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573BC"/>
    <w:multiLevelType w:val="hybridMultilevel"/>
    <w:tmpl w:val="79BE0218"/>
    <w:lvl w:ilvl="0" w:tplc="B9FC919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5F3C"/>
    <w:rsid w:val="00011417"/>
    <w:rsid w:val="00092F4D"/>
    <w:rsid w:val="000B4571"/>
    <w:rsid w:val="000D2D93"/>
    <w:rsid w:val="000E0498"/>
    <w:rsid w:val="000E65BB"/>
    <w:rsid w:val="000F0204"/>
    <w:rsid w:val="00111910"/>
    <w:rsid w:val="001272A2"/>
    <w:rsid w:val="00132BE2"/>
    <w:rsid w:val="0016440D"/>
    <w:rsid w:val="0017650B"/>
    <w:rsid w:val="0019004B"/>
    <w:rsid w:val="001950B3"/>
    <w:rsid w:val="001A07E3"/>
    <w:rsid w:val="001A1F26"/>
    <w:rsid w:val="001C46B9"/>
    <w:rsid w:val="001E426F"/>
    <w:rsid w:val="001F2D40"/>
    <w:rsid w:val="00254973"/>
    <w:rsid w:val="002719D7"/>
    <w:rsid w:val="00297EA3"/>
    <w:rsid w:val="002D4158"/>
    <w:rsid w:val="00303E49"/>
    <w:rsid w:val="00340548"/>
    <w:rsid w:val="00344A29"/>
    <w:rsid w:val="0034527E"/>
    <w:rsid w:val="003656E1"/>
    <w:rsid w:val="003670E7"/>
    <w:rsid w:val="00391755"/>
    <w:rsid w:val="003C0A7C"/>
    <w:rsid w:val="003D49E1"/>
    <w:rsid w:val="003E45A6"/>
    <w:rsid w:val="003E51F5"/>
    <w:rsid w:val="004172B3"/>
    <w:rsid w:val="00433742"/>
    <w:rsid w:val="004700FD"/>
    <w:rsid w:val="004761A9"/>
    <w:rsid w:val="00483099"/>
    <w:rsid w:val="0049662C"/>
    <w:rsid w:val="005520CD"/>
    <w:rsid w:val="00591116"/>
    <w:rsid w:val="00594596"/>
    <w:rsid w:val="006047B9"/>
    <w:rsid w:val="00636CE2"/>
    <w:rsid w:val="006600B0"/>
    <w:rsid w:val="0066164A"/>
    <w:rsid w:val="00671AAE"/>
    <w:rsid w:val="006F2297"/>
    <w:rsid w:val="00720331"/>
    <w:rsid w:val="00797D86"/>
    <w:rsid w:val="007B2D6C"/>
    <w:rsid w:val="007C2781"/>
    <w:rsid w:val="00801D21"/>
    <w:rsid w:val="00823175"/>
    <w:rsid w:val="008655B6"/>
    <w:rsid w:val="00873D52"/>
    <w:rsid w:val="00876CDA"/>
    <w:rsid w:val="00892103"/>
    <w:rsid w:val="008A1698"/>
    <w:rsid w:val="008B408A"/>
    <w:rsid w:val="00900585"/>
    <w:rsid w:val="009522F4"/>
    <w:rsid w:val="00972ED9"/>
    <w:rsid w:val="009777A8"/>
    <w:rsid w:val="009B5DED"/>
    <w:rsid w:val="009C0F0D"/>
    <w:rsid w:val="009E541B"/>
    <w:rsid w:val="00A04D5D"/>
    <w:rsid w:val="00A11AAB"/>
    <w:rsid w:val="00A14241"/>
    <w:rsid w:val="00A22796"/>
    <w:rsid w:val="00A31117"/>
    <w:rsid w:val="00A37F1B"/>
    <w:rsid w:val="00A516F7"/>
    <w:rsid w:val="00A66CEF"/>
    <w:rsid w:val="00A74753"/>
    <w:rsid w:val="00AA37BB"/>
    <w:rsid w:val="00AD69AC"/>
    <w:rsid w:val="00B17B0D"/>
    <w:rsid w:val="00B34CD9"/>
    <w:rsid w:val="00B43A68"/>
    <w:rsid w:val="00B53186"/>
    <w:rsid w:val="00B7396C"/>
    <w:rsid w:val="00B863E4"/>
    <w:rsid w:val="00BB1323"/>
    <w:rsid w:val="00BC6765"/>
    <w:rsid w:val="00BF3749"/>
    <w:rsid w:val="00C127D2"/>
    <w:rsid w:val="00C651DB"/>
    <w:rsid w:val="00C65799"/>
    <w:rsid w:val="00C808C7"/>
    <w:rsid w:val="00C95C1A"/>
    <w:rsid w:val="00CA25FF"/>
    <w:rsid w:val="00CF04E7"/>
    <w:rsid w:val="00D05A75"/>
    <w:rsid w:val="00D16644"/>
    <w:rsid w:val="00D77266"/>
    <w:rsid w:val="00D9632E"/>
    <w:rsid w:val="00E86684"/>
    <w:rsid w:val="00E9540D"/>
    <w:rsid w:val="00EE3A7E"/>
    <w:rsid w:val="00FE0986"/>
    <w:rsid w:val="00FF22B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10</cp:revision>
  <dcterms:created xsi:type="dcterms:W3CDTF">2021-07-07T13:21:00Z</dcterms:created>
  <dcterms:modified xsi:type="dcterms:W3CDTF">2021-07-08T08:22:00Z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