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AE0C49D" w14:textId="31A79044" w:rsidR="00691D1E" w:rsidRDefault="00D233A5" w:rsidP="00691D1E">
      <w:pPr>
        <w:spacing w:after="0" w:line="240" w:lineRule="auto"/>
        <w:ind w:right="-6"/>
        <w:jc w:val="center"/>
        <w:rPr>
          <w:rFonts w:ascii="Gill Sans MT" w:eastAsia="Calibri" w:hAnsi="Gill Sans MT" w:cs="Times New Roman"/>
          <w:b/>
          <w:sz w:val="28"/>
          <w:szCs w:val="28"/>
        </w:rPr>
      </w:pPr>
      <w:r>
        <w:rPr>
          <w:noProof/>
        </w:rPr>
        <w:drawing>
          <wp:anchor distT="0" distB="0" distL="114300" distR="114300" simplePos="0" relativeHeight="251805184" behindDoc="1" locked="0" layoutInCell="1" allowOverlap="1" wp14:anchorId="1BA5BF3D" wp14:editId="2D9EB9F1">
            <wp:simplePos x="0" y="0"/>
            <wp:positionH relativeFrom="column">
              <wp:posOffset>-753745</wp:posOffset>
            </wp:positionH>
            <wp:positionV relativeFrom="paragraph">
              <wp:posOffset>165100</wp:posOffset>
            </wp:positionV>
            <wp:extent cx="7209726" cy="3686175"/>
            <wp:effectExtent l="0" t="0" r="0" b="0"/>
            <wp:wrapNone/>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l="661" t="19635" r="11356" b="20356"/>
                    <a:stretch/>
                  </pic:blipFill>
                  <pic:spPr bwMode="auto">
                    <a:xfrm>
                      <a:off x="0" y="0"/>
                      <a:ext cx="7209726" cy="36861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91D1E" w:rsidRPr="00691D1E">
        <w:rPr>
          <w:rFonts w:ascii="Gill Sans MT" w:eastAsia="Calibri" w:hAnsi="Gill Sans MT" w:cs="Times New Roman"/>
          <w:b/>
          <w:sz w:val="28"/>
          <w:szCs w:val="28"/>
        </w:rPr>
        <w:t xml:space="preserve">Karta produktu </w:t>
      </w:r>
      <w:r>
        <w:rPr>
          <w:rFonts w:ascii="Gill Sans MT" w:eastAsia="Calibri" w:hAnsi="Gill Sans MT" w:cs="Times New Roman"/>
          <w:b/>
          <w:sz w:val="28"/>
          <w:szCs w:val="28"/>
        </w:rPr>
        <w:t>KALAHARI</w:t>
      </w:r>
      <w:r w:rsidR="00691D1E" w:rsidRPr="00691D1E">
        <w:rPr>
          <w:rFonts w:ascii="Gill Sans MT" w:eastAsia="Calibri" w:hAnsi="Gill Sans MT" w:cs="Times New Roman"/>
          <w:b/>
          <w:sz w:val="28"/>
          <w:szCs w:val="28"/>
        </w:rPr>
        <w:t xml:space="preserve"> nr kat.: 1</w:t>
      </w:r>
      <w:r w:rsidR="00036DEB">
        <w:rPr>
          <w:rFonts w:ascii="Gill Sans MT" w:eastAsia="Calibri" w:hAnsi="Gill Sans MT" w:cs="Times New Roman"/>
          <w:b/>
          <w:sz w:val="28"/>
          <w:szCs w:val="28"/>
        </w:rPr>
        <w:t>3</w:t>
      </w:r>
      <w:r w:rsidR="009D4138">
        <w:rPr>
          <w:rFonts w:ascii="Gill Sans MT" w:eastAsia="Calibri" w:hAnsi="Gill Sans MT" w:cs="Times New Roman"/>
          <w:b/>
          <w:sz w:val="28"/>
          <w:szCs w:val="28"/>
        </w:rPr>
        <w:t>7</w:t>
      </w:r>
      <w:r>
        <w:rPr>
          <w:rFonts w:ascii="Gill Sans MT" w:eastAsia="Calibri" w:hAnsi="Gill Sans MT" w:cs="Times New Roman"/>
          <w:b/>
          <w:sz w:val="28"/>
          <w:szCs w:val="28"/>
        </w:rPr>
        <w:t>8</w:t>
      </w:r>
    </w:p>
    <w:p w14:paraId="04563E4C" w14:textId="77777777" w:rsidR="00D233A5" w:rsidRPr="00691D1E" w:rsidRDefault="00D233A5" w:rsidP="00691D1E">
      <w:pPr>
        <w:spacing w:after="0" w:line="240" w:lineRule="auto"/>
        <w:ind w:right="-6"/>
        <w:jc w:val="center"/>
        <w:rPr>
          <w:rFonts w:ascii="Gill Sans MT" w:eastAsia="Calibri" w:hAnsi="Gill Sans MT" w:cs="Times New Roman"/>
          <w:b/>
          <w:sz w:val="28"/>
          <w:szCs w:val="28"/>
        </w:rPr>
      </w:pPr>
    </w:p>
    <w:p w14:paraId="00086DE3" w14:textId="50CF0B89" w:rsidR="009D4138" w:rsidRDefault="009D4138" w:rsidP="00036DEB">
      <w:pPr>
        <w:spacing w:after="0" w:line="240" w:lineRule="auto"/>
        <w:ind w:right="-6"/>
        <w:rPr>
          <w:noProof/>
        </w:rPr>
      </w:pPr>
    </w:p>
    <w:p w14:paraId="68D45BF4" w14:textId="77777777" w:rsidR="00D233A5" w:rsidRDefault="00D233A5" w:rsidP="001C15FC">
      <w:pPr>
        <w:spacing w:after="0" w:line="240" w:lineRule="auto"/>
        <w:ind w:right="-6"/>
        <w:rPr>
          <w:rFonts w:ascii="Gill Sans MT" w:eastAsia="Calibri" w:hAnsi="Gill Sans MT" w:cs="Times New Roman"/>
          <w:b/>
          <w:sz w:val="24"/>
          <w:szCs w:val="24"/>
        </w:rPr>
      </w:pPr>
    </w:p>
    <w:p w14:paraId="513141E2" w14:textId="77777777" w:rsidR="00D233A5" w:rsidRDefault="00D233A5" w:rsidP="001C15FC">
      <w:pPr>
        <w:spacing w:after="0" w:line="240" w:lineRule="auto"/>
        <w:ind w:right="-6"/>
        <w:rPr>
          <w:rFonts w:ascii="Gill Sans MT" w:eastAsia="Calibri" w:hAnsi="Gill Sans MT" w:cs="Times New Roman"/>
          <w:b/>
          <w:sz w:val="24"/>
          <w:szCs w:val="24"/>
        </w:rPr>
      </w:pPr>
    </w:p>
    <w:p w14:paraId="075563B5" w14:textId="77777777" w:rsidR="00D233A5" w:rsidRDefault="00D233A5" w:rsidP="001C15FC">
      <w:pPr>
        <w:spacing w:after="0" w:line="240" w:lineRule="auto"/>
        <w:ind w:right="-6"/>
        <w:rPr>
          <w:rFonts w:ascii="Gill Sans MT" w:eastAsia="Calibri" w:hAnsi="Gill Sans MT" w:cs="Times New Roman"/>
          <w:b/>
          <w:sz w:val="24"/>
          <w:szCs w:val="24"/>
        </w:rPr>
      </w:pPr>
    </w:p>
    <w:p w14:paraId="0B90C4A5" w14:textId="77777777" w:rsidR="00D233A5" w:rsidRDefault="00D233A5" w:rsidP="001C15FC">
      <w:pPr>
        <w:spacing w:after="0" w:line="240" w:lineRule="auto"/>
        <w:ind w:right="-6"/>
        <w:rPr>
          <w:rFonts w:ascii="Gill Sans MT" w:eastAsia="Calibri" w:hAnsi="Gill Sans MT" w:cs="Times New Roman"/>
          <w:b/>
          <w:sz w:val="24"/>
          <w:szCs w:val="24"/>
        </w:rPr>
      </w:pPr>
    </w:p>
    <w:p w14:paraId="350DF0E4" w14:textId="77777777" w:rsidR="00D233A5" w:rsidRDefault="00D233A5" w:rsidP="001C15FC">
      <w:pPr>
        <w:spacing w:after="0" w:line="240" w:lineRule="auto"/>
        <w:ind w:right="-6"/>
        <w:rPr>
          <w:rFonts w:ascii="Gill Sans MT" w:eastAsia="Calibri" w:hAnsi="Gill Sans MT" w:cs="Times New Roman"/>
          <w:b/>
          <w:sz w:val="24"/>
          <w:szCs w:val="24"/>
        </w:rPr>
      </w:pPr>
    </w:p>
    <w:p w14:paraId="783392F2" w14:textId="77777777" w:rsidR="00D233A5" w:rsidRDefault="00D233A5" w:rsidP="001C15FC">
      <w:pPr>
        <w:spacing w:after="0" w:line="240" w:lineRule="auto"/>
        <w:ind w:right="-6"/>
        <w:rPr>
          <w:rFonts w:ascii="Gill Sans MT" w:eastAsia="Calibri" w:hAnsi="Gill Sans MT" w:cs="Times New Roman"/>
          <w:b/>
          <w:sz w:val="24"/>
          <w:szCs w:val="24"/>
        </w:rPr>
      </w:pPr>
    </w:p>
    <w:p w14:paraId="2B2EBF7A" w14:textId="77777777" w:rsidR="00D233A5" w:rsidRDefault="00D233A5" w:rsidP="001C15FC">
      <w:pPr>
        <w:spacing w:after="0" w:line="240" w:lineRule="auto"/>
        <w:ind w:right="-6"/>
        <w:rPr>
          <w:rFonts w:ascii="Gill Sans MT" w:eastAsia="Calibri" w:hAnsi="Gill Sans MT" w:cs="Times New Roman"/>
          <w:b/>
          <w:sz w:val="24"/>
          <w:szCs w:val="24"/>
        </w:rPr>
      </w:pPr>
    </w:p>
    <w:p w14:paraId="7EFA5503" w14:textId="77777777" w:rsidR="00D233A5" w:rsidRDefault="00D233A5" w:rsidP="001C15FC">
      <w:pPr>
        <w:spacing w:after="0" w:line="240" w:lineRule="auto"/>
        <w:ind w:right="-6"/>
        <w:rPr>
          <w:rFonts w:ascii="Gill Sans MT" w:eastAsia="Calibri" w:hAnsi="Gill Sans MT" w:cs="Times New Roman"/>
          <w:b/>
          <w:sz w:val="24"/>
          <w:szCs w:val="24"/>
        </w:rPr>
      </w:pPr>
    </w:p>
    <w:p w14:paraId="5D464863" w14:textId="77777777" w:rsidR="00D233A5" w:rsidRDefault="00D233A5" w:rsidP="001C15FC">
      <w:pPr>
        <w:spacing w:after="0" w:line="240" w:lineRule="auto"/>
        <w:ind w:right="-6"/>
        <w:rPr>
          <w:rFonts w:ascii="Gill Sans MT" w:eastAsia="Calibri" w:hAnsi="Gill Sans MT" w:cs="Times New Roman"/>
          <w:b/>
          <w:sz w:val="24"/>
          <w:szCs w:val="24"/>
        </w:rPr>
      </w:pPr>
    </w:p>
    <w:p w14:paraId="699E9395" w14:textId="77777777" w:rsidR="00D233A5" w:rsidRDefault="00D233A5" w:rsidP="001C15FC">
      <w:pPr>
        <w:spacing w:after="0" w:line="240" w:lineRule="auto"/>
        <w:ind w:right="-6"/>
        <w:rPr>
          <w:rFonts w:ascii="Gill Sans MT" w:eastAsia="Calibri" w:hAnsi="Gill Sans MT" w:cs="Times New Roman"/>
          <w:b/>
          <w:sz w:val="24"/>
          <w:szCs w:val="24"/>
        </w:rPr>
      </w:pPr>
    </w:p>
    <w:p w14:paraId="5D5C3801" w14:textId="77777777" w:rsidR="00D233A5" w:rsidRDefault="00D233A5" w:rsidP="001C15FC">
      <w:pPr>
        <w:spacing w:after="0" w:line="240" w:lineRule="auto"/>
        <w:ind w:right="-6"/>
        <w:rPr>
          <w:rFonts w:ascii="Gill Sans MT" w:eastAsia="Calibri" w:hAnsi="Gill Sans MT" w:cs="Times New Roman"/>
          <w:b/>
          <w:sz w:val="24"/>
          <w:szCs w:val="24"/>
        </w:rPr>
      </w:pPr>
    </w:p>
    <w:p w14:paraId="0AACB09D" w14:textId="77777777" w:rsidR="00D233A5" w:rsidRDefault="00D233A5" w:rsidP="001C15FC">
      <w:pPr>
        <w:spacing w:after="0" w:line="240" w:lineRule="auto"/>
        <w:ind w:right="-6"/>
        <w:rPr>
          <w:rFonts w:ascii="Gill Sans MT" w:eastAsia="Calibri" w:hAnsi="Gill Sans MT" w:cs="Times New Roman"/>
          <w:b/>
          <w:sz w:val="24"/>
          <w:szCs w:val="24"/>
        </w:rPr>
      </w:pPr>
    </w:p>
    <w:p w14:paraId="7EFF3D01" w14:textId="1AD49D88" w:rsidR="00691D1E" w:rsidRPr="00D255BF" w:rsidRDefault="00691D1E" w:rsidP="001C15FC">
      <w:pPr>
        <w:spacing w:after="0" w:line="240" w:lineRule="auto"/>
        <w:ind w:right="-6"/>
        <w:rPr>
          <w:noProof/>
        </w:rPr>
      </w:pPr>
      <w:r w:rsidRPr="00691D1E">
        <w:rPr>
          <w:rFonts w:ascii="Gill Sans MT" w:eastAsia="Calibri" w:hAnsi="Gill Sans MT" w:cs="Times New Roman"/>
          <w:b/>
          <w:sz w:val="24"/>
          <w:szCs w:val="24"/>
        </w:rPr>
        <w:t>Wymiary zestawu:</w:t>
      </w:r>
    </w:p>
    <w:p w14:paraId="20D458EF" w14:textId="1A30B89F" w:rsidR="00691D1E" w:rsidRPr="00691D1E" w:rsidRDefault="00691D1E" w:rsidP="001C15FC">
      <w:pPr>
        <w:spacing w:after="0" w:line="240" w:lineRule="auto"/>
        <w:ind w:right="-6"/>
        <w:rPr>
          <w:rFonts w:ascii="Gill Sans MT" w:eastAsia="Calibri" w:hAnsi="Gill Sans MT" w:cs="Times New Roman"/>
          <w:sz w:val="24"/>
          <w:szCs w:val="24"/>
        </w:rPr>
      </w:pPr>
      <w:r w:rsidRPr="00691D1E">
        <w:rPr>
          <w:rFonts w:ascii="Gill Sans MT" w:eastAsia="Calibri" w:hAnsi="Gill Sans MT" w:cs="Times New Roman"/>
          <w:sz w:val="24"/>
          <w:szCs w:val="24"/>
        </w:rPr>
        <w:t xml:space="preserve">Długość: </w:t>
      </w:r>
      <w:r w:rsidR="00D233A5">
        <w:rPr>
          <w:rFonts w:ascii="Gill Sans MT" w:eastAsia="Calibri" w:hAnsi="Gill Sans MT" w:cs="Times New Roman"/>
          <w:sz w:val="24"/>
          <w:szCs w:val="24"/>
        </w:rPr>
        <w:t>24</w:t>
      </w:r>
      <w:r w:rsidR="00F11C2F">
        <w:rPr>
          <w:rFonts w:ascii="Gill Sans MT" w:eastAsia="Calibri" w:hAnsi="Gill Sans MT" w:cs="Times New Roman"/>
          <w:sz w:val="24"/>
          <w:szCs w:val="24"/>
        </w:rPr>
        <w:t>,</w:t>
      </w:r>
      <w:r w:rsidR="00A65774">
        <w:rPr>
          <w:rFonts w:ascii="Gill Sans MT" w:eastAsia="Calibri" w:hAnsi="Gill Sans MT" w:cs="Times New Roman"/>
          <w:sz w:val="24"/>
          <w:szCs w:val="24"/>
        </w:rPr>
        <w:t>5</w:t>
      </w:r>
      <w:r w:rsidRPr="00691D1E">
        <w:rPr>
          <w:rFonts w:ascii="Gill Sans MT" w:eastAsia="Calibri" w:hAnsi="Gill Sans MT" w:cs="Times New Roman"/>
          <w:sz w:val="24"/>
          <w:szCs w:val="24"/>
        </w:rPr>
        <w:t xml:space="preserve"> m</w:t>
      </w:r>
    </w:p>
    <w:p w14:paraId="0D648F2F" w14:textId="784EBCB5" w:rsidR="00691D1E" w:rsidRPr="00691D1E" w:rsidRDefault="00691D1E" w:rsidP="001C15FC">
      <w:pPr>
        <w:spacing w:after="0" w:line="240" w:lineRule="auto"/>
        <w:ind w:right="-6"/>
        <w:rPr>
          <w:rFonts w:ascii="Gill Sans MT" w:eastAsia="Calibri" w:hAnsi="Gill Sans MT" w:cs="Times New Roman"/>
          <w:sz w:val="24"/>
          <w:szCs w:val="24"/>
        </w:rPr>
      </w:pPr>
      <w:r w:rsidRPr="00691D1E">
        <w:rPr>
          <w:rFonts w:ascii="Gill Sans MT" w:eastAsia="Calibri" w:hAnsi="Gill Sans MT" w:cs="Times New Roman"/>
          <w:sz w:val="24"/>
          <w:szCs w:val="24"/>
        </w:rPr>
        <w:t xml:space="preserve">Szerokość: </w:t>
      </w:r>
      <w:r w:rsidR="00F11C2F">
        <w:rPr>
          <w:rFonts w:ascii="Gill Sans MT" w:eastAsia="Calibri" w:hAnsi="Gill Sans MT" w:cs="Times New Roman"/>
          <w:sz w:val="24"/>
          <w:szCs w:val="24"/>
        </w:rPr>
        <w:t>1</w:t>
      </w:r>
      <w:r w:rsidR="00D233A5">
        <w:rPr>
          <w:rFonts w:ascii="Gill Sans MT" w:eastAsia="Calibri" w:hAnsi="Gill Sans MT" w:cs="Times New Roman"/>
          <w:sz w:val="24"/>
          <w:szCs w:val="24"/>
        </w:rPr>
        <w:t>6,5</w:t>
      </w:r>
      <w:r w:rsidRPr="00691D1E">
        <w:rPr>
          <w:rFonts w:ascii="Gill Sans MT" w:eastAsia="Calibri" w:hAnsi="Gill Sans MT" w:cs="Times New Roman"/>
          <w:sz w:val="24"/>
          <w:szCs w:val="24"/>
        </w:rPr>
        <w:t xml:space="preserve">  m</w:t>
      </w:r>
    </w:p>
    <w:p w14:paraId="65D5C70D" w14:textId="232BB707" w:rsidR="00691D1E" w:rsidRPr="00691D1E" w:rsidRDefault="00691D1E" w:rsidP="001C15FC">
      <w:pPr>
        <w:spacing w:after="0" w:line="240" w:lineRule="auto"/>
        <w:ind w:right="-6"/>
        <w:rPr>
          <w:rFonts w:ascii="Gill Sans MT" w:eastAsia="Calibri" w:hAnsi="Gill Sans MT" w:cs="Times New Roman"/>
          <w:sz w:val="24"/>
          <w:szCs w:val="24"/>
        </w:rPr>
      </w:pPr>
      <w:r w:rsidRPr="00691D1E">
        <w:rPr>
          <w:rFonts w:ascii="Gill Sans MT" w:eastAsia="Calibri" w:hAnsi="Gill Sans MT" w:cs="Times New Roman"/>
          <w:sz w:val="24"/>
          <w:szCs w:val="24"/>
        </w:rPr>
        <w:t xml:space="preserve">Wysokość: </w:t>
      </w:r>
      <w:r w:rsidR="00A65774">
        <w:rPr>
          <w:rFonts w:ascii="Gill Sans MT" w:eastAsia="Calibri" w:hAnsi="Gill Sans MT" w:cs="Times New Roman"/>
          <w:sz w:val="24"/>
          <w:szCs w:val="24"/>
        </w:rPr>
        <w:t>6,9</w:t>
      </w:r>
      <w:r w:rsidRPr="00691D1E">
        <w:rPr>
          <w:rFonts w:ascii="Gill Sans MT" w:eastAsia="Calibri" w:hAnsi="Gill Sans MT" w:cs="Times New Roman"/>
          <w:sz w:val="24"/>
          <w:szCs w:val="24"/>
        </w:rPr>
        <w:t xml:space="preserve"> m</w:t>
      </w:r>
    </w:p>
    <w:p w14:paraId="55423AC7" w14:textId="19D3DC31" w:rsidR="00691D1E" w:rsidRPr="00070329" w:rsidRDefault="00691D1E" w:rsidP="001C15FC">
      <w:pPr>
        <w:spacing w:after="0" w:line="240" w:lineRule="auto"/>
        <w:ind w:right="-6"/>
        <w:rPr>
          <w:noProof/>
        </w:rPr>
      </w:pPr>
      <w:r w:rsidRPr="00691D1E">
        <w:rPr>
          <w:rFonts w:ascii="Gill Sans MT" w:eastAsia="Calibri" w:hAnsi="Gill Sans MT" w:cs="Times New Roman"/>
          <w:sz w:val="24"/>
          <w:szCs w:val="24"/>
        </w:rPr>
        <w:t xml:space="preserve">Przestrzeń minimalna: </w:t>
      </w:r>
      <w:r w:rsidR="00A65774">
        <w:rPr>
          <w:rFonts w:ascii="Gill Sans MT" w:eastAsia="Calibri" w:hAnsi="Gill Sans MT" w:cs="Times New Roman"/>
          <w:sz w:val="24"/>
          <w:szCs w:val="24"/>
        </w:rPr>
        <w:t>2</w:t>
      </w:r>
      <w:r w:rsidR="00D233A5">
        <w:rPr>
          <w:rFonts w:ascii="Gill Sans MT" w:eastAsia="Calibri" w:hAnsi="Gill Sans MT" w:cs="Times New Roman"/>
          <w:sz w:val="24"/>
          <w:szCs w:val="24"/>
        </w:rPr>
        <w:t>8,0</w:t>
      </w:r>
      <w:r w:rsidRPr="00691D1E">
        <w:rPr>
          <w:rFonts w:ascii="Gill Sans MT" w:eastAsia="Calibri" w:hAnsi="Gill Sans MT" w:cs="Times New Roman"/>
          <w:sz w:val="24"/>
          <w:szCs w:val="24"/>
        </w:rPr>
        <w:t xml:space="preserve"> x </w:t>
      </w:r>
      <w:r w:rsidR="009D4138">
        <w:rPr>
          <w:rFonts w:ascii="Gill Sans MT" w:eastAsia="Calibri" w:hAnsi="Gill Sans MT" w:cs="Times New Roman"/>
          <w:sz w:val="24"/>
          <w:szCs w:val="24"/>
        </w:rPr>
        <w:t>1</w:t>
      </w:r>
      <w:r w:rsidR="00D233A5">
        <w:rPr>
          <w:rFonts w:ascii="Gill Sans MT" w:eastAsia="Calibri" w:hAnsi="Gill Sans MT" w:cs="Times New Roman"/>
          <w:sz w:val="24"/>
          <w:szCs w:val="24"/>
        </w:rPr>
        <w:t>9</w:t>
      </w:r>
      <w:r w:rsidR="00A65774">
        <w:rPr>
          <w:rFonts w:ascii="Gill Sans MT" w:eastAsia="Calibri" w:hAnsi="Gill Sans MT" w:cs="Times New Roman"/>
          <w:sz w:val="24"/>
          <w:szCs w:val="24"/>
        </w:rPr>
        <w:t>,9</w:t>
      </w:r>
      <w:r w:rsidRPr="00691D1E">
        <w:rPr>
          <w:rFonts w:ascii="Gill Sans MT" w:eastAsia="Calibri" w:hAnsi="Gill Sans MT" w:cs="Times New Roman"/>
          <w:sz w:val="24"/>
          <w:szCs w:val="24"/>
        </w:rPr>
        <w:t xml:space="preserve"> m </w:t>
      </w:r>
    </w:p>
    <w:p w14:paraId="68D5C433" w14:textId="5222BD01" w:rsidR="00691D1E" w:rsidRPr="00691D1E" w:rsidRDefault="00691D1E" w:rsidP="001C15FC">
      <w:pPr>
        <w:spacing w:after="0" w:line="240" w:lineRule="auto"/>
        <w:ind w:right="-6"/>
        <w:rPr>
          <w:rFonts w:ascii="Gill Sans MT" w:eastAsia="Calibri" w:hAnsi="Gill Sans MT" w:cs="Times New Roman"/>
          <w:sz w:val="24"/>
          <w:szCs w:val="24"/>
        </w:rPr>
      </w:pPr>
      <w:r w:rsidRPr="00691D1E">
        <w:rPr>
          <w:rFonts w:ascii="Gill Sans MT" w:eastAsia="Calibri" w:hAnsi="Gill Sans MT" w:cs="Times New Roman"/>
          <w:sz w:val="24"/>
          <w:szCs w:val="24"/>
        </w:rPr>
        <w:t xml:space="preserve">Grupa wiekowa: od </w:t>
      </w:r>
      <w:r w:rsidR="00980DEF">
        <w:rPr>
          <w:rFonts w:ascii="Gill Sans MT" w:eastAsia="Calibri" w:hAnsi="Gill Sans MT" w:cs="Times New Roman"/>
          <w:sz w:val="24"/>
          <w:szCs w:val="24"/>
        </w:rPr>
        <w:t>3</w:t>
      </w:r>
      <w:r w:rsidRPr="00691D1E">
        <w:rPr>
          <w:rFonts w:ascii="Gill Sans MT" w:eastAsia="Calibri" w:hAnsi="Gill Sans MT" w:cs="Times New Roman"/>
          <w:sz w:val="24"/>
          <w:szCs w:val="24"/>
        </w:rPr>
        <w:t xml:space="preserve"> do 14 lat</w:t>
      </w:r>
    </w:p>
    <w:p w14:paraId="6BD4C58C" w14:textId="16D92D60" w:rsidR="00691D1E" w:rsidRPr="00691D1E" w:rsidRDefault="00691D1E" w:rsidP="001C15FC">
      <w:pPr>
        <w:spacing w:after="0" w:line="240" w:lineRule="auto"/>
        <w:ind w:right="-6"/>
        <w:rPr>
          <w:rFonts w:ascii="Gill Sans MT" w:eastAsia="Calibri" w:hAnsi="Gill Sans MT" w:cs="Times New Roman"/>
          <w:sz w:val="24"/>
          <w:szCs w:val="24"/>
        </w:rPr>
      </w:pPr>
      <w:r w:rsidRPr="00691D1E">
        <w:rPr>
          <w:rFonts w:ascii="Gill Sans MT" w:eastAsia="Calibri" w:hAnsi="Gill Sans MT" w:cs="Times New Roman"/>
          <w:sz w:val="24"/>
          <w:szCs w:val="24"/>
        </w:rPr>
        <w:t xml:space="preserve">Głębokość posadowienia: </w:t>
      </w:r>
      <w:r w:rsidR="00F11C2F">
        <w:rPr>
          <w:rFonts w:ascii="Gill Sans MT" w:eastAsia="Calibri" w:hAnsi="Gill Sans MT" w:cs="Times New Roman"/>
          <w:sz w:val="24"/>
          <w:szCs w:val="24"/>
        </w:rPr>
        <w:t>1,0</w:t>
      </w:r>
      <w:r w:rsidR="00957E1D">
        <w:rPr>
          <w:rFonts w:ascii="Gill Sans MT" w:eastAsia="Calibri" w:hAnsi="Gill Sans MT" w:cs="Times New Roman"/>
          <w:sz w:val="24"/>
          <w:szCs w:val="24"/>
        </w:rPr>
        <w:t xml:space="preserve"> </w:t>
      </w:r>
      <w:r w:rsidRPr="00691D1E">
        <w:rPr>
          <w:rFonts w:ascii="Gill Sans MT" w:eastAsia="Calibri" w:hAnsi="Gill Sans MT" w:cs="Times New Roman"/>
          <w:sz w:val="24"/>
          <w:szCs w:val="24"/>
        </w:rPr>
        <w:t>m</w:t>
      </w:r>
    </w:p>
    <w:p w14:paraId="5CA95565" w14:textId="155B829B" w:rsidR="00D233A5" w:rsidRDefault="00691D1E" w:rsidP="005B0655">
      <w:pPr>
        <w:spacing w:after="0" w:line="240" w:lineRule="auto"/>
        <w:ind w:right="-6"/>
        <w:rPr>
          <w:noProof/>
        </w:rPr>
      </w:pPr>
      <w:r w:rsidRPr="00691D1E">
        <w:rPr>
          <w:rFonts w:ascii="Gill Sans MT" w:eastAsia="Calibri" w:hAnsi="Gill Sans MT" w:cs="Times New Roman"/>
          <w:sz w:val="24"/>
          <w:szCs w:val="24"/>
        </w:rPr>
        <w:t xml:space="preserve">Wysokość swobodnego upadku: </w:t>
      </w:r>
      <w:r w:rsidR="00A65774">
        <w:rPr>
          <w:rFonts w:ascii="Gill Sans MT" w:eastAsia="Calibri" w:hAnsi="Gill Sans MT" w:cs="Times New Roman"/>
          <w:sz w:val="24"/>
          <w:szCs w:val="24"/>
        </w:rPr>
        <w:t>2,8</w:t>
      </w:r>
      <w:r w:rsidRPr="00691D1E">
        <w:rPr>
          <w:rFonts w:ascii="Gill Sans MT" w:eastAsia="Calibri" w:hAnsi="Gill Sans MT" w:cs="Times New Roman"/>
          <w:sz w:val="24"/>
          <w:szCs w:val="24"/>
        </w:rPr>
        <w:t xml:space="preserve"> m</w:t>
      </w:r>
      <w:r w:rsidR="00D233A5" w:rsidRPr="00D233A5">
        <w:t xml:space="preserve"> </w:t>
      </w:r>
    </w:p>
    <w:p w14:paraId="471C00EB" w14:textId="77777777" w:rsidR="00DF749E" w:rsidRDefault="00DF749E" w:rsidP="001C15FC">
      <w:pPr>
        <w:spacing w:after="0" w:line="240" w:lineRule="auto"/>
        <w:ind w:right="-6"/>
        <w:rPr>
          <w:rFonts w:ascii="Gill Sans MT" w:eastAsia="Calibri" w:hAnsi="Gill Sans MT" w:cs="Times New Roman"/>
          <w:b/>
          <w:sz w:val="24"/>
          <w:szCs w:val="24"/>
        </w:rPr>
      </w:pPr>
    </w:p>
    <w:p w14:paraId="04E1F1B0" w14:textId="3570E55D" w:rsidR="00691D1E" w:rsidRPr="00691D1E" w:rsidRDefault="00691D1E" w:rsidP="001C15FC">
      <w:pPr>
        <w:spacing w:after="0" w:line="240" w:lineRule="auto"/>
        <w:ind w:right="-6"/>
        <w:rPr>
          <w:rFonts w:ascii="Gill Sans MT" w:eastAsia="Calibri" w:hAnsi="Gill Sans MT" w:cs="Times New Roman"/>
          <w:b/>
          <w:sz w:val="24"/>
          <w:szCs w:val="24"/>
        </w:rPr>
      </w:pPr>
      <w:r w:rsidRPr="00691D1E">
        <w:rPr>
          <w:rFonts w:ascii="Gill Sans MT" w:eastAsia="Calibri" w:hAnsi="Gill Sans MT" w:cs="Times New Roman"/>
          <w:b/>
          <w:sz w:val="24"/>
          <w:szCs w:val="24"/>
        </w:rPr>
        <w:t>Opis urządzenia.</w:t>
      </w:r>
    </w:p>
    <w:p w14:paraId="269274D7" w14:textId="77777777" w:rsidR="004E7960" w:rsidRDefault="00691D1E" w:rsidP="001C15FC">
      <w:pPr>
        <w:spacing w:after="0" w:line="240" w:lineRule="auto"/>
        <w:ind w:right="-6"/>
        <w:jc w:val="both"/>
        <w:rPr>
          <w:rFonts w:ascii="Gill Sans MT" w:eastAsia="Calibri" w:hAnsi="Gill Sans MT" w:cs="Times New Roman"/>
          <w:sz w:val="24"/>
          <w:szCs w:val="24"/>
        </w:rPr>
      </w:pPr>
      <w:r w:rsidRPr="00691D1E">
        <w:rPr>
          <w:rFonts w:ascii="Gill Sans MT" w:eastAsia="Calibri" w:hAnsi="Gill Sans MT" w:cs="Times New Roman"/>
          <w:sz w:val="24"/>
          <w:szCs w:val="24"/>
        </w:rPr>
        <w:t xml:space="preserve">Zestaw składa się z </w:t>
      </w:r>
      <w:r w:rsidR="00957E1D">
        <w:rPr>
          <w:rFonts w:ascii="Gill Sans MT" w:eastAsia="Calibri" w:hAnsi="Gill Sans MT" w:cs="Times New Roman"/>
          <w:sz w:val="24"/>
          <w:szCs w:val="24"/>
        </w:rPr>
        <w:t>następujących podzespołów:</w:t>
      </w:r>
      <w:r w:rsidR="00CB0D69">
        <w:rPr>
          <w:rFonts w:ascii="Gill Sans MT" w:eastAsia="Calibri" w:hAnsi="Gill Sans MT" w:cs="Times New Roman"/>
          <w:sz w:val="24"/>
          <w:szCs w:val="24"/>
        </w:rPr>
        <w:t xml:space="preserve"> </w:t>
      </w:r>
    </w:p>
    <w:p w14:paraId="4763AFAE" w14:textId="54094151" w:rsidR="004E7960" w:rsidRDefault="004E7960" w:rsidP="004E7960">
      <w:pPr>
        <w:pStyle w:val="Akapitzlist"/>
        <w:numPr>
          <w:ilvl w:val="0"/>
          <w:numId w:val="6"/>
        </w:numPr>
        <w:spacing w:after="0" w:line="240" w:lineRule="auto"/>
        <w:ind w:right="-6"/>
        <w:jc w:val="both"/>
        <w:rPr>
          <w:rFonts w:ascii="Gill Sans MT" w:eastAsia="Calibri" w:hAnsi="Gill Sans MT" w:cs="Times New Roman"/>
          <w:sz w:val="24"/>
          <w:szCs w:val="24"/>
        </w:rPr>
      </w:pPr>
      <w:bookmarkStart w:id="0" w:name="_Hlk70577416"/>
      <w:r>
        <w:rPr>
          <w:rFonts w:ascii="Gill Sans MT" w:eastAsia="Calibri" w:hAnsi="Gill Sans MT" w:cs="Times New Roman"/>
          <w:sz w:val="24"/>
          <w:szCs w:val="24"/>
        </w:rPr>
        <w:t>U</w:t>
      </w:r>
      <w:r w:rsidR="00B2474D" w:rsidRPr="004E7960">
        <w:rPr>
          <w:rFonts w:ascii="Gill Sans MT" w:eastAsia="Calibri" w:hAnsi="Gill Sans MT" w:cs="Times New Roman"/>
          <w:sz w:val="24"/>
          <w:szCs w:val="24"/>
        </w:rPr>
        <w:t xml:space="preserve">rządzenie </w:t>
      </w:r>
      <w:r w:rsidR="0042088E">
        <w:rPr>
          <w:rFonts w:ascii="Gill Sans MT" w:eastAsia="Calibri" w:hAnsi="Gill Sans MT" w:cs="Times New Roman"/>
          <w:sz w:val="24"/>
          <w:szCs w:val="24"/>
        </w:rPr>
        <w:t>JASZCZUR</w:t>
      </w:r>
      <w:r>
        <w:rPr>
          <w:rFonts w:ascii="Gill Sans MT" w:eastAsia="Calibri" w:hAnsi="Gill Sans MT" w:cs="Times New Roman"/>
          <w:sz w:val="24"/>
          <w:szCs w:val="24"/>
        </w:rPr>
        <w:t xml:space="preserve"> nr kat. 136</w:t>
      </w:r>
      <w:r w:rsidR="0042088E">
        <w:rPr>
          <w:rFonts w:ascii="Gill Sans MT" w:eastAsia="Calibri" w:hAnsi="Gill Sans MT" w:cs="Times New Roman"/>
          <w:sz w:val="24"/>
          <w:szCs w:val="24"/>
        </w:rPr>
        <w:t>0</w:t>
      </w:r>
      <w:r>
        <w:rPr>
          <w:rFonts w:ascii="Gill Sans MT" w:eastAsia="Calibri" w:hAnsi="Gill Sans MT" w:cs="Times New Roman"/>
          <w:sz w:val="24"/>
          <w:szCs w:val="24"/>
        </w:rPr>
        <w:t>.</w:t>
      </w:r>
    </w:p>
    <w:p w14:paraId="021BA402" w14:textId="7E11A392" w:rsidR="008F4344" w:rsidRDefault="008F4344" w:rsidP="004E7960">
      <w:pPr>
        <w:pStyle w:val="Akapitzlist"/>
        <w:numPr>
          <w:ilvl w:val="0"/>
          <w:numId w:val="6"/>
        </w:numPr>
        <w:spacing w:after="0" w:line="240" w:lineRule="auto"/>
        <w:ind w:right="-6"/>
        <w:jc w:val="both"/>
        <w:rPr>
          <w:rFonts w:ascii="Gill Sans MT" w:eastAsia="Calibri" w:hAnsi="Gill Sans MT" w:cs="Times New Roman"/>
          <w:sz w:val="24"/>
          <w:szCs w:val="24"/>
        </w:rPr>
      </w:pPr>
      <w:r>
        <w:rPr>
          <w:rFonts w:ascii="Gill Sans MT" w:eastAsia="Calibri" w:hAnsi="Gill Sans MT" w:cs="Times New Roman"/>
          <w:sz w:val="24"/>
          <w:szCs w:val="24"/>
        </w:rPr>
        <w:t>Urządzenie KAKTUS nr kat. 1361.</w:t>
      </w:r>
    </w:p>
    <w:p w14:paraId="6B01A67B" w14:textId="16E7FA7F" w:rsidR="00691D1E" w:rsidRDefault="004E7960" w:rsidP="004E7960">
      <w:pPr>
        <w:pStyle w:val="Akapitzlist"/>
        <w:numPr>
          <w:ilvl w:val="0"/>
          <w:numId w:val="6"/>
        </w:numPr>
        <w:spacing w:after="0" w:line="240" w:lineRule="auto"/>
        <w:ind w:right="-6"/>
        <w:jc w:val="both"/>
        <w:rPr>
          <w:rFonts w:ascii="Gill Sans MT" w:eastAsia="Calibri" w:hAnsi="Gill Sans MT" w:cs="Times New Roman"/>
          <w:sz w:val="24"/>
          <w:szCs w:val="24"/>
        </w:rPr>
      </w:pPr>
      <w:bookmarkStart w:id="1" w:name="_Hlk70577595"/>
      <w:bookmarkEnd w:id="0"/>
      <w:r>
        <w:rPr>
          <w:rFonts w:ascii="Gill Sans MT" w:eastAsia="Calibri" w:hAnsi="Gill Sans MT" w:cs="Times New Roman"/>
          <w:sz w:val="24"/>
          <w:szCs w:val="24"/>
        </w:rPr>
        <w:t>Zestaw DIAMENTOWA KOLEKCJA LINIA PUSTYNIA złożony z modułów:</w:t>
      </w:r>
      <w:r w:rsidR="00B2474D" w:rsidRPr="004E7960">
        <w:rPr>
          <w:rFonts w:ascii="Gill Sans MT" w:eastAsia="Calibri" w:hAnsi="Gill Sans MT" w:cs="Times New Roman"/>
          <w:sz w:val="24"/>
          <w:szCs w:val="24"/>
        </w:rPr>
        <w:t xml:space="preserve"> </w:t>
      </w:r>
      <w:r w:rsidR="00A805C4">
        <w:rPr>
          <w:rFonts w:ascii="Gill Sans MT" w:eastAsia="Calibri" w:hAnsi="Gill Sans MT" w:cs="Times New Roman"/>
          <w:sz w:val="24"/>
          <w:szCs w:val="24"/>
        </w:rPr>
        <w:t>10</w:t>
      </w:r>
      <w:r w:rsidR="00CB0D69" w:rsidRPr="004E7960">
        <w:rPr>
          <w:rFonts w:ascii="Gill Sans MT" w:eastAsia="Calibri" w:hAnsi="Gill Sans MT" w:cs="Times New Roman"/>
          <w:sz w:val="24"/>
          <w:szCs w:val="24"/>
        </w:rPr>
        <w:t xml:space="preserve"> wież W3D-1000</w:t>
      </w:r>
      <w:r w:rsidR="00E86C8B" w:rsidRPr="004E7960">
        <w:rPr>
          <w:rFonts w:ascii="Gill Sans MT" w:eastAsia="Calibri" w:hAnsi="Gill Sans MT" w:cs="Times New Roman"/>
          <w:sz w:val="24"/>
          <w:szCs w:val="24"/>
        </w:rPr>
        <w:t xml:space="preserve"> LP z dachami </w:t>
      </w:r>
      <w:r w:rsidR="00A805C4">
        <w:rPr>
          <w:rFonts w:ascii="Gill Sans MT" w:eastAsia="Calibri" w:hAnsi="Gill Sans MT" w:cs="Times New Roman"/>
          <w:sz w:val="24"/>
          <w:szCs w:val="24"/>
        </w:rPr>
        <w:t>3</w:t>
      </w:r>
      <w:r w:rsidR="00D255BF">
        <w:rPr>
          <w:rFonts w:ascii="Gill Sans MT" w:eastAsia="Calibri" w:hAnsi="Gill Sans MT" w:cs="Times New Roman"/>
          <w:sz w:val="24"/>
          <w:szCs w:val="24"/>
        </w:rPr>
        <w:t xml:space="preserve">x SĘP, </w:t>
      </w:r>
      <w:r w:rsidR="00A805C4">
        <w:rPr>
          <w:rFonts w:ascii="Gill Sans MT" w:eastAsia="Calibri" w:hAnsi="Gill Sans MT" w:cs="Times New Roman"/>
          <w:sz w:val="24"/>
          <w:szCs w:val="24"/>
        </w:rPr>
        <w:t>3</w:t>
      </w:r>
      <w:r w:rsidR="00D255BF">
        <w:rPr>
          <w:rFonts w:ascii="Gill Sans MT" w:eastAsia="Calibri" w:hAnsi="Gill Sans MT" w:cs="Times New Roman"/>
          <w:sz w:val="24"/>
          <w:szCs w:val="24"/>
        </w:rPr>
        <w:t xml:space="preserve">x </w:t>
      </w:r>
      <w:r w:rsidR="00D062A4" w:rsidRPr="004E7960">
        <w:rPr>
          <w:rFonts w:ascii="Gill Sans MT" w:eastAsia="Calibri" w:hAnsi="Gill Sans MT" w:cs="Times New Roman"/>
          <w:sz w:val="24"/>
          <w:szCs w:val="24"/>
        </w:rPr>
        <w:t>SOWA</w:t>
      </w:r>
      <w:r w:rsidR="00A805C4">
        <w:rPr>
          <w:rFonts w:ascii="Gill Sans MT" w:eastAsia="Calibri" w:hAnsi="Gill Sans MT" w:cs="Times New Roman"/>
          <w:sz w:val="24"/>
          <w:szCs w:val="24"/>
        </w:rPr>
        <w:t>, 4x SKORPION</w:t>
      </w:r>
      <w:r w:rsidR="00F11C2F">
        <w:rPr>
          <w:rFonts w:ascii="Gill Sans MT" w:eastAsia="Calibri" w:hAnsi="Gill Sans MT" w:cs="Times New Roman"/>
          <w:sz w:val="24"/>
          <w:szCs w:val="24"/>
        </w:rPr>
        <w:t>,</w:t>
      </w:r>
      <w:r w:rsidR="00E86C8B" w:rsidRPr="004E7960">
        <w:rPr>
          <w:rFonts w:ascii="Gill Sans MT" w:eastAsia="Calibri" w:hAnsi="Gill Sans MT" w:cs="Times New Roman"/>
          <w:sz w:val="24"/>
          <w:szCs w:val="24"/>
        </w:rPr>
        <w:t xml:space="preserve"> mostek M</w:t>
      </w:r>
      <w:r w:rsidR="00A805C4">
        <w:rPr>
          <w:rFonts w:ascii="Gill Sans MT" w:eastAsia="Calibri" w:hAnsi="Gill Sans MT" w:cs="Times New Roman"/>
          <w:sz w:val="24"/>
          <w:szCs w:val="24"/>
        </w:rPr>
        <w:t>B</w:t>
      </w:r>
      <w:r w:rsidR="00E86C8B" w:rsidRPr="004E7960">
        <w:rPr>
          <w:rFonts w:ascii="Gill Sans MT" w:eastAsia="Calibri" w:hAnsi="Gill Sans MT" w:cs="Times New Roman"/>
          <w:sz w:val="24"/>
          <w:szCs w:val="24"/>
        </w:rPr>
        <w:t>-2500 LP</w:t>
      </w:r>
      <w:r w:rsidR="00565CDF" w:rsidRPr="004E7960">
        <w:rPr>
          <w:rFonts w:ascii="Gill Sans MT" w:eastAsia="Calibri" w:hAnsi="Gill Sans MT" w:cs="Times New Roman"/>
          <w:sz w:val="24"/>
          <w:szCs w:val="24"/>
        </w:rPr>
        <w:t>,</w:t>
      </w:r>
      <w:r w:rsidR="00A805C4">
        <w:rPr>
          <w:rFonts w:ascii="Gill Sans MT" w:eastAsia="Calibri" w:hAnsi="Gill Sans MT" w:cs="Times New Roman"/>
          <w:sz w:val="24"/>
          <w:szCs w:val="24"/>
        </w:rPr>
        <w:t xml:space="preserve"> mostek MGP-2500</w:t>
      </w:r>
      <w:r w:rsidR="00E524E3">
        <w:rPr>
          <w:rFonts w:ascii="Gill Sans MT" w:eastAsia="Calibri" w:hAnsi="Gill Sans MT" w:cs="Times New Roman"/>
          <w:sz w:val="24"/>
          <w:szCs w:val="24"/>
        </w:rPr>
        <w:t xml:space="preserve"> LP, mostek MVG-2500 LP</w:t>
      </w:r>
      <w:r w:rsidR="005B4AC9">
        <w:rPr>
          <w:rFonts w:ascii="Gill Sans MT" w:eastAsia="Calibri" w:hAnsi="Gill Sans MT" w:cs="Times New Roman"/>
          <w:sz w:val="24"/>
          <w:szCs w:val="24"/>
        </w:rPr>
        <w:t>, mostek MTK-1700 LP</w:t>
      </w:r>
      <w:r w:rsidR="00A805C4">
        <w:rPr>
          <w:rFonts w:ascii="Gill Sans MT" w:eastAsia="Calibri" w:hAnsi="Gill Sans MT" w:cs="Times New Roman"/>
          <w:sz w:val="24"/>
          <w:szCs w:val="24"/>
        </w:rPr>
        <w:t>,</w:t>
      </w:r>
      <w:r w:rsidR="005B4AC9">
        <w:rPr>
          <w:rFonts w:ascii="Gill Sans MT" w:eastAsia="Calibri" w:hAnsi="Gill Sans MT" w:cs="Times New Roman"/>
          <w:sz w:val="24"/>
          <w:szCs w:val="24"/>
        </w:rPr>
        <w:t xml:space="preserve"> mostek MT-2500 LP, mostek MF-2500 LP, mostek MS-2500 LP, mostek MTG-2500 LP, mostek MGŁ-2500 LP,</w:t>
      </w:r>
      <w:r w:rsidR="00D255BF">
        <w:rPr>
          <w:rFonts w:ascii="Gill Sans MT" w:eastAsia="Calibri" w:hAnsi="Gill Sans MT" w:cs="Times New Roman"/>
          <w:sz w:val="24"/>
          <w:szCs w:val="24"/>
        </w:rPr>
        <w:t xml:space="preserve"> </w:t>
      </w:r>
      <w:r w:rsidR="005B4AC9">
        <w:rPr>
          <w:rFonts w:ascii="Gill Sans MT" w:eastAsia="Calibri" w:hAnsi="Gill Sans MT" w:cs="Times New Roman"/>
          <w:sz w:val="24"/>
          <w:szCs w:val="24"/>
        </w:rPr>
        <w:t>2</w:t>
      </w:r>
      <w:r w:rsidR="00AE0A0D">
        <w:rPr>
          <w:rFonts w:ascii="Gill Sans MT" w:eastAsia="Calibri" w:hAnsi="Gill Sans MT" w:cs="Times New Roman"/>
          <w:sz w:val="24"/>
          <w:szCs w:val="24"/>
        </w:rPr>
        <w:t>x tunel łączący JASZCZURA z ZESTAWEM</w:t>
      </w:r>
      <w:r w:rsidR="00D062A4" w:rsidRPr="004E7960">
        <w:rPr>
          <w:rFonts w:ascii="Gill Sans MT" w:eastAsia="Calibri" w:hAnsi="Gill Sans MT" w:cs="Times New Roman"/>
          <w:sz w:val="24"/>
          <w:szCs w:val="24"/>
        </w:rPr>
        <w:t xml:space="preserve"> M</w:t>
      </w:r>
      <w:r w:rsidR="00980DEF" w:rsidRPr="004E7960">
        <w:rPr>
          <w:rFonts w:ascii="Gill Sans MT" w:eastAsia="Calibri" w:hAnsi="Gill Sans MT" w:cs="Times New Roman"/>
          <w:sz w:val="24"/>
          <w:szCs w:val="24"/>
        </w:rPr>
        <w:t>T</w:t>
      </w:r>
      <w:r w:rsidR="00A052E5">
        <w:rPr>
          <w:rFonts w:ascii="Gill Sans MT" w:eastAsia="Calibri" w:hAnsi="Gill Sans MT" w:cs="Times New Roman"/>
          <w:sz w:val="24"/>
          <w:szCs w:val="24"/>
        </w:rPr>
        <w:t>J</w:t>
      </w:r>
      <w:r w:rsidR="00D062A4" w:rsidRPr="004E7960">
        <w:rPr>
          <w:rFonts w:ascii="Gill Sans MT" w:eastAsia="Calibri" w:hAnsi="Gill Sans MT" w:cs="Times New Roman"/>
          <w:sz w:val="24"/>
          <w:szCs w:val="24"/>
        </w:rPr>
        <w:t>-</w:t>
      </w:r>
      <w:r w:rsidR="00A052E5">
        <w:rPr>
          <w:rFonts w:ascii="Gill Sans MT" w:eastAsia="Calibri" w:hAnsi="Gill Sans MT" w:cs="Times New Roman"/>
          <w:sz w:val="24"/>
          <w:szCs w:val="24"/>
        </w:rPr>
        <w:t>20</w:t>
      </w:r>
      <w:r w:rsidR="00D062A4" w:rsidRPr="004E7960">
        <w:rPr>
          <w:rFonts w:ascii="Gill Sans MT" w:eastAsia="Calibri" w:hAnsi="Gill Sans MT" w:cs="Times New Roman"/>
          <w:sz w:val="24"/>
          <w:szCs w:val="24"/>
        </w:rPr>
        <w:t>00 LP,</w:t>
      </w:r>
      <w:r w:rsidR="00047D06">
        <w:rPr>
          <w:rFonts w:ascii="Gill Sans MT" w:eastAsia="Calibri" w:hAnsi="Gill Sans MT" w:cs="Times New Roman"/>
          <w:sz w:val="24"/>
          <w:szCs w:val="24"/>
        </w:rPr>
        <w:t xml:space="preserve"> </w:t>
      </w:r>
      <w:r w:rsidR="005B4AC9">
        <w:rPr>
          <w:rFonts w:ascii="Gill Sans MT" w:eastAsia="Calibri" w:hAnsi="Gill Sans MT" w:cs="Times New Roman"/>
          <w:sz w:val="24"/>
          <w:szCs w:val="24"/>
        </w:rPr>
        <w:t xml:space="preserve">wejście WX-1000 LP, </w:t>
      </w:r>
      <w:r w:rsidR="00E54423">
        <w:rPr>
          <w:rFonts w:ascii="Gill Sans MT" w:eastAsia="Calibri" w:hAnsi="Gill Sans MT" w:cs="Times New Roman"/>
          <w:sz w:val="24"/>
          <w:szCs w:val="24"/>
        </w:rPr>
        <w:t xml:space="preserve">2x </w:t>
      </w:r>
      <w:r w:rsidR="005B4AC9">
        <w:rPr>
          <w:rFonts w:ascii="Gill Sans MT" w:eastAsia="Calibri" w:hAnsi="Gill Sans MT" w:cs="Times New Roman"/>
          <w:sz w:val="24"/>
          <w:szCs w:val="24"/>
        </w:rPr>
        <w:t xml:space="preserve">wejście WW-1000 LP, wejście WD-1000 LP, </w:t>
      </w:r>
      <w:r w:rsidR="004D1289" w:rsidRPr="004E7960">
        <w:rPr>
          <w:rFonts w:ascii="Gill Sans MT" w:eastAsia="Calibri" w:hAnsi="Gill Sans MT" w:cs="Times New Roman"/>
          <w:sz w:val="24"/>
          <w:szCs w:val="24"/>
        </w:rPr>
        <w:t xml:space="preserve">wejście </w:t>
      </w:r>
      <w:r w:rsidR="005B4AC9">
        <w:rPr>
          <w:rFonts w:ascii="Gill Sans MT" w:eastAsia="Calibri" w:hAnsi="Gill Sans MT" w:cs="Times New Roman"/>
          <w:sz w:val="24"/>
          <w:szCs w:val="24"/>
        </w:rPr>
        <w:t>W</w:t>
      </w:r>
      <w:r w:rsidR="00047D06">
        <w:rPr>
          <w:rFonts w:ascii="Gill Sans MT" w:eastAsia="Calibri" w:hAnsi="Gill Sans MT" w:cs="Times New Roman"/>
          <w:sz w:val="24"/>
          <w:szCs w:val="24"/>
        </w:rPr>
        <w:t>Ł</w:t>
      </w:r>
      <w:r w:rsidR="00D64684">
        <w:rPr>
          <w:rFonts w:ascii="Gill Sans MT" w:eastAsia="Calibri" w:hAnsi="Gill Sans MT" w:cs="Times New Roman"/>
          <w:sz w:val="24"/>
          <w:szCs w:val="24"/>
        </w:rPr>
        <w:t>-1</w:t>
      </w:r>
      <w:r w:rsidR="005B4AC9">
        <w:rPr>
          <w:rFonts w:ascii="Gill Sans MT" w:eastAsia="Calibri" w:hAnsi="Gill Sans MT" w:cs="Times New Roman"/>
          <w:sz w:val="24"/>
          <w:szCs w:val="24"/>
        </w:rPr>
        <w:t>0</w:t>
      </w:r>
      <w:r w:rsidR="00D64684">
        <w:rPr>
          <w:rFonts w:ascii="Gill Sans MT" w:eastAsia="Calibri" w:hAnsi="Gill Sans MT" w:cs="Times New Roman"/>
          <w:sz w:val="24"/>
          <w:szCs w:val="24"/>
        </w:rPr>
        <w:t>00</w:t>
      </w:r>
      <w:r w:rsidR="004D1289" w:rsidRPr="004E7960">
        <w:rPr>
          <w:rFonts w:ascii="Gill Sans MT" w:eastAsia="Calibri" w:hAnsi="Gill Sans MT" w:cs="Times New Roman"/>
          <w:sz w:val="24"/>
          <w:szCs w:val="24"/>
        </w:rPr>
        <w:t xml:space="preserve"> LP,</w:t>
      </w:r>
      <w:r w:rsidR="00565CDF" w:rsidRPr="004E7960">
        <w:rPr>
          <w:rFonts w:ascii="Gill Sans MT" w:eastAsia="Calibri" w:hAnsi="Gill Sans MT" w:cs="Times New Roman"/>
          <w:sz w:val="24"/>
          <w:szCs w:val="24"/>
        </w:rPr>
        <w:t xml:space="preserve"> </w:t>
      </w:r>
      <w:r w:rsidR="00047D06">
        <w:rPr>
          <w:rFonts w:ascii="Gill Sans MT" w:eastAsia="Calibri" w:hAnsi="Gill Sans MT" w:cs="Times New Roman"/>
          <w:sz w:val="24"/>
          <w:szCs w:val="24"/>
        </w:rPr>
        <w:t>ślizg</w:t>
      </w:r>
      <w:r w:rsidR="00EA1B92" w:rsidRPr="004E7960">
        <w:rPr>
          <w:rFonts w:ascii="Gill Sans MT" w:eastAsia="Calibri" w:hAnsi="Gill Sans MT" w:cs="Times New Roman"/>
          <w:sz w:val="24"/>
          <w:szCs w:val="24"/>
        </w:rPr>
        <w:t xml:space="preserve"> z</w:t>
      </w:r>
      <w:r w:rsidR="00E54423">
        <w:rPr>
          <w:rFonts w:ascii="Gill Sans MT" w:eastAsia="Calibri" w:hAnsi="Gill Sans MT" w:cs="Times New Roman"/>
          <w:sz w:val="24"/>
          <w:szCs w:val="24"/>
        </w:rPr>
        <w:t>e</w:t>
      </w:r>
      <w:r w:rsidR="008B1F24" w:rsidRPr="004E7960">
        <w:rPr>
          <w:rFonts w:ascii="Gill Sans MT" w:eastAsia="Calibri" w:hAnsi="Gill Sans MT" w:cs="Times New Roman"/>
          <w:sz w:val="24"/>
          <w:szCs w:val="24"/>
        </w:rPr>
        <w:t xml:space="preserve"> </w:t>
      </w:r>
      <w:r w:rsidR="00E54423">
        <w:rPr>
          <w:rFonts w:ascii="Gill Sans MT" w:eastAsia="Calibri" w:hAnsi="Gill Sans MT" w:cs="Times New Roman"/>
          <w:sz w:val="24"/>
          <w:szCs w:val="24"/>
        </w:rPr>
        <w:t>stali nierdzewnej</w:t>
      </w:r>
      <w:r w:rsidR="00EA1B92" w:rsidRPr="004E7960">
        <w:rPr>
          <w:rFonts w:ascii="Gill Sans MT" w:eastAsia="Calibri" w:hAnsi="Gill Sans MT" w:cs="Times New Roman"/>
          <w:sz w:val="24"/>
          <w:szCs w:val="24"/>
        </w:rPr>
        <w:t xml:space="preserve"> S</w:t>
      </w:r>
      <w:r w:rsidR="00E54423">
        <w:rPr>
          <w:rFonts w:ascii="Gill Sans MT" w:eastAsia="Calibri" w:hAnsi="Gill Sans MT" w:cs="Times New Roman"/>
          <w:sz w:val="24"/>
          <w:szCs w:val="24"/>
        </w:rPr>
        <w:t>N</w:t>
      </w:r>
      <w:r w:rsidR="00EA1B92" w:rsidRPr="004E7960">
        <w:rPr>
          <w:rFonts w:ascii="Gill Sans MT" w:eastAsia="Calibri" w:hAnsi="Gill Sans MT" w:cs="Times New Roman"/>
          <w:sz w:val="24"/>
          <w:szCs w:val="24"/>
        </w:rPr>
        <w:t>-1000 LP</w:t>
      </w:r>
      <w:r w:rsidR="00E54423">
        <w:rPr>
          <w:rFonts w:ascii="Gill Sans MT" w:eastAsia="Calibri" w:hAnsi="Gill Sans MT" w:cs="Times New Roman"/>
          <w:sz w:val="24"/>
          <w:szCs w:val="24"/>
        </w:rPr>
        <w:t>, zjeżdżalnia z polietylenu SPR-1000 LP, rurka strażacka RS-1000 LP</w:t>
      </w:r>
      <w:r w:rsidR="00D943BC">
        <w:rPr>
          <w:rFonts w:ascii="Gill Sans MT" w:eastAsia="Calibri" w:hAnsi="Gill Sans MT" w:cs="Times New Roman"/>
          <w:sz w:val="24"/>
          <w:szCs w:val="24"/>
        </w:rPr>
        <w:t xml:space="preserve">, </w:t>
      </w:r>
      <w:r w:rsidR="00F80E47">
        <w:rPr>
          <w:rFonts w:ascii="Gill Sans MT" w:eastAsia="Calibri" w:hAnsi="Gill Sans MT" w:cs="Times New Roman"/>
          <w:sz w:val="24"/>
          <w:szCs w:val="24"/>
        </w:rPr>
        <w:t>3</w:t>
      </w:r>
      <w:r w:rsidR="00D943BC">
        <w:rPr>
          <w:rFonts w:ascii="Gill Sans MT" w:eastAsia="Calibri" w:hAnsi="Gill Sans MT" w:cs="Times New Roman"/>
          <w:sz w:val="24"/>
          <w:szCs w:val="24"/>
        </w:rPr>
        <w:t>x bariera B LP</w:t>
      </w:r>
      <w:r w:rsidR="00DF749E">
        <w:rPr>
          <w:rFonts w:ascii="Gill Sans MT" w:eastAsia="Calibri" w:hAnsi="Gill Sans MT" w:cs="Times New Roman"/>
          <w:sz w:val="24"/>
          <w:szCs w:val="24"/>
        </w:rPr>
        <w:t>.</w:t>
      </w:r>
      <w:r w:rsidR="00957E1D" w:rsidRPr="004E7960">
        <w:rPr>
          <w:rFonts w:ascii="Gill Sans MT" w:eastAsia="Calibri" w:hAnsi="Gill Sans MT" w:cs="Times New Roman"/>
          <w:sz w:val="24"/>
          <w:szCs w:val="24"/>
        </w:rPr>
        <w:t xml:space="preserve"> </w:t>
      </w:r>
    </w:p>
    <w:bookmarkEnd w:id="1"/>
    <w:p w14:paraId="5C010BAC" w14:textId="77777777" w:rsidR="004E7960" w:rsidRPr="004E7960" w:rsidRDefault="004E7960" w:rsidP="004E7960">
      <w:pPr>
        <w:pStyle w:val="Akapitzlist"/>
        <w:spacing w:after="0" w:line="240" w:lineRule="auto"/>
        <w:ind w:right="-6"/>
        <w:jc w:val="both"/>
        <w:rPr>
          <w:rFonts w:ascii="Gill Sans MT" w:eastAsia="Calibri" w:hAnsi="Gill Sans MT" w:cs="Times New Roman"/>
          <w:sz w:val="24"/>
          <w:szCs w:val="24"/>
        </w:rPr>
      </w:pPr>
    </w:p>
    <w:p w14:paraId="0313910F" w14:textId="52BA38A4" w:rsidR="004E7960" w:rsidRPr="001C15FC" w:rsidRDefault="004E7960" w:rsidP="004E7960">
      <w:pPr>
        <w:spacing w:after="0" w:line="240" w:lineRule="auto"/>
        <w:jc w:val="both"/>
        <w:rPr>
          <w:rFonts w:ascii="Gill Sans MT" w:eastAsia="Calibri" w:hAnsi="Gill Sans MT" w:cs="Times New Roman"/>
          <w:b/>
          <w:bCs/>
          <w:color w:val="000000"/>
          <w:sz w:val="24"/>
          <w:szCs w:val="24"/>
        </w:rPr>
      </w:pPr>
      <w:r w:rsidRPr="001C15FC">
        <w:rPr>
          <w:rFonts w:ascii="Gill Sans MT" w:eastAsia="Calibri" w:hAnsi="Gill Sans MT" w:cs="Times New Roman"/>
          <w:b/>
          <w:color w:val="000000"/>
          <w:sz w:val="24"/>
          <w:szCs w:val="24"/>
        </w:rPr>
        <w:t xml:space="preserve">Obszar upadku urządzenia powinien zostać wykonany na nawierzchni zgodnie z normą PN EN 1176-1:2017. </w:t>
      </w:r>
      <w:r w:rsidRPr="001C15FC">
        <w:rPr>
          <w:rFonts w:ascii="Gill Sans MT" w:eastAsia="Calibri" w:hAnsi="Gill Sans MT" w:cs="Times New Roman"/>
          <w:b/>
          <w:bCs/>
          <w:color w:val="000000"/>
          <w:sz w:val="24"/>
          <w:szCs w:val="24"/>
        </w:rPr>
        <w:t>Do wykonania montażu niezbędna jest możliwość dojazdu ciężkiego sprzętu budowlanego.</w:t>
      </w:r>
      <w:permStart w:id="2127249672" w:edGrp="everyone"/>
      <w:permEnd w:id="2127249672"/>
    </w:p>
    <w:p w14:paraId="20B08E3E" w14:textId="77777777" w:rsidR="004E7960" w:rsidRPr="001C15FC" w:rsidRDefault="004E7960" w:rsidP="004E7960">
      <w:pPr>
        <w:spacing w:after="0" w:line="240" w:lineRule="auto"/>
        <w:jc w:val="both"/>
        <w:rPr>
          <w:rFonts w:ascii="Gill Sans MT" w:eastAsia="Calibri" w:hAnsi="Gill Sans MT" w:cs="Times New Roman"/>
          <w:b/>
          <w:bCs/>
          <w:color w:val="000000"/>
          <w:sz w:val="24"/>
          <w:szCs w:val="24"/>
        </w:rPr>
      </w:pPr>
    </w:p>
    <w:p w14:paraId="304DB74B" w14:textId="0E8F8FE9" w:rsidR="004E7960" w:rsidRDefault="004E7960" w:rsidP="004E7960">
      <w:pPr>
        <w:spacing w:after="0" w:line="240" w:lineRule="auto"/>
        <w:jc w:val="both"/>
        <w:rPr>
          <w:rFonts w:ascii="Gill Sans MT" w:eastAsia="Calibri" w:hAnsi="Gill Sans MT" w:cs="Times New Roman"/>
          <w:b/>
          <w:bCs/>
          <w:color w:val="000000"/>
          <w:sz w:val="24"/>
          <w:szCs w:val="24"/>
        </w:rPr>
      </w:pPr>
      <w:r w:rsidRPr="001C15FC">
        <w:rPr>
          <w:rFonts w:ascii="Gill Sans MT" w:eastAsia="Calibri" w:hAnsi="Gill Sans MT" w:cs="Times New Roman"/>
          <w:b/>
          <w:bCs/>
          <w:color w:val="000000"/>
          <w:sz w:val="24"/>
          <w:szCs w:val="24"/>
        </w:rPr>
        <w:t xml:space="preserve">W trosce o bezpieczeństwo dzieci oraz jakość urządzeń wymaga się, aby urządzenia posiadały certyfikat na zgodność z normami </w:t>
      </w:r>
      <w:bookmarkStart w:id="2" w:name="_Hlk40173800"/>
      <w:r w:rsidRPr="001C15FC">
        <w:rPr>
          <w:rFonts w:ascii="Gill Sans MT" w:eastAsia="Calibri" w:hAnsi="Gill Sans MT" w:cs="Times New Roman"/>
          <w:b/>
          <w:bCs/>
          <w:color w:val="000000"/>
          <w:sz w:val="24"/>
          <w:szCs w:val="24"/>
        </w:rPr>
        <w:t xml:space="preserve">PN EN 1176-1:2017, </w:t>
      </w:r>
      <w:bookmarkEnd w:id="2"/>
      <w:r w:rsidRPr="001C15FC">
        <w:rPr>
          <w:rFonts w:ascii="Gill Sans MT" w:eastAsia="Calibri" w:hAnsi="Gill Sans MT" w:cs="Times New Roman"/>
          <w:b/>
          <w:bCs/>
          <w:color w:val="000000"/>
          <w:sz w:val="24"/>
          <w:szCs w:val="24"/>
        </w:rPr>
        <w:t>PN EN 1176-</w:t>
      </w:r>
      <w:r>
        <w:rPr>
          <w:rFonts w:ascii="Gill Sans MT" w:eastAsia="Calibri" w:hAnsi="Gill Sans MT" w:cs="Times New Roman"/>
          <w:b/>
          <w:bCs/>
          <w:color w:val="000000"/>
          <w:sz w:val="24"/>
          <w:szCs w:val="24"/>
        </w:rPr>
        <w:t>3</w:t>
      </w:r>
      <w:r w:rsidRPr="001C15FC">
        <w:rPr>
          <w:rFonts w:ascii="Gill Sans MT" w:eastAsia="Calibri" w:hAnsi="Gill Sans MT" w:cs="Times New Roman"/>
          <w:b/>
          <w:bCs/>
          <w:color w:val="000000"/>
          <w:sz w:val="24"/>
          <w:szCs w:val="24"/>
        </w:rPr>
        <w:t>:2017</w:t>
      </w:r>
      <w:r>
        <w:rPr>
          <w:rFonts w:ascii="Gill Sans MT" w:eastAsia="Calibri" w:hAnsi="Gill Sans MT" w:cs="Times New Roman"/>
          <w:b/>
          <w:bCs/>
          <w:color w:val="000000"/>
          <w:sz w:val="24"/>
          <w:szCs w:val="24"/>
        </w:rPr>
        <w:t xml:space="preserve">, </w:t>
      </w:r>
      <w:r w:rsidRPr="001C15FC">
        <w:rPr>
          <w:rFonts w:ascii="Gill Sans MT" w:eastAsia="Calibri" w:hAnsi="Gill Sans MT" w:cs="Times New Roman"/>
          <w:b/>
          <w:bCs/>
          <w:color w:val="000000"/>
          <w:sz w:val="24"/>
          <w:szCs w:val="24"/>
        </w:rPr>
        <w:t>PN EN 1176-11:2014-11,  wydane w systemie akredytowanym przez Państwowe Centrum Akredytacji lub krajowej jednostki akredytującej pozostałych Państw członkowskich, zgodnie z Rozporządzeniem Parlamentu Europejskiego i Rady Unii Europejskiej (WE) nr 765/2008”.</w:t>
      </w:r>
    </w:p>
    <w:p w14:paraId="349092C5" w14:textId="77777777" w:rsidR="00D233A5" w:rsidRPr="001C15FC" w:rsidRDefault="00D233A5" w:rsidP="004E7960">
      <w:pPr>
        <w:spacing w:after="0" w:line="240" w:lineRule="auto"/>
        <w:jc w:val="both"/>
        <w:rPr>
          <w:rFonts w:ascii="Gill Sans MT" w:eastAsia="Calibri" w:hAnsi="Gill Sans MT" w:cs="Times New Roman"/>
          <w:b/>
          <w:bCs/>
          <w:color w:val="000000"/>
          <w:sz w:val="24"/>
          <w:szCs w:val="24"/>
        </w:rPr>
      </w:pPr>
    </w:p>
    <w:p w14:paraId="5BD040BD" w14:textId="04B8ABC8" w:rsidR="00D64684" w:rsidRPr="00D64684" w:rsidRDefault="00D64684" w:rsidP="00D64684">
      <w:pPr>
        <w:pStyle w:val="Akapitzlist"/>
        <w:spacing w:after="0" w:line="240" w:lineRule="auto"/>
        <w:ind w:right="-6"/>
        <w:jc w:val="both"/>
        <w:rPr>
          <w:rFonts w:ascii="Gill Sans MT" w:eastAsia="Calibri" w:hAnsi="Gill Sans MT" w:cs="Times New Roman"/>
          <w:b/>
          <w:bCs/>
          <w:sz w:val="24"/>
          <w:szCs w:val="24"/>
        </w:rPr>
      </w:pPr>
    </w:p>
    <w:p w14:paraId="66A16569" w14:textId="0516533B" w:rsidR="00554A3B" w:rsidRDefault="00554A3B" w:rsidP="00554A3B">
      <w:pPr>
        <w:pStyle w:val="Akapitzlist"/>
        <w:numPr>
          <w:ilvl w:val="0"/>
          <w:numId w:val="7"/>
        </w:numPr>
        <w:spacing w:after="0" w:line="240" w:lineRule="auto"/>
        <w:ind w:right="-6"/>
        <w:jc w:val="both"/>
        <w:rPr>
          <w:rFonts w:ascii="Gill Sans MT" w:eastAsia="Calibri" w:hAnsi="Gill Sans MT" w:cs="Times New Roman"/>
          <w:b/>
          <w:bCs/>
          <w:sz w:val="24"/>
          <w:szCs w:val="24"/>
        </w:rPr>
      </w:pPr>
      <w:r>
        <w:rPr>
          <w:noProof/>
        </w:rPr>
        <w:lastRenderedPageBreak/>
        <w:drawing>
          <wp:anchor distT="0" distB="0" distL="114300" distR="114300" simplePos="0" relativeHeight="251801088" behindDoc="1" locked="0" layoutInCell="1" allowOverlap="1" wp14:anchorId="7D68324F" wp14:editId="76BDD92D">
            <wp:simplePos x="0" y="0"/>
            <wp:positionH relativeFrom="column">
              <wp:posOffset>3119120</wp:posOffset>
            </wp:positionH>
            <wp:positionV relativeFrom="paragraph">
              <wp:posOffset>174625</wp:posOffset>
            </wp:positionV>
            <wp:extent cx="3321050" cy="2490971"/>
            <wp:effectExtent l="0" t="0" r="0" b="5080"/>
            <wp:wrapNone/>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321050" cy="2490971"/>
                    </a:xfrm>
                    <a:prstGeom prst="rect">
                      <a:avLst/>
                    </a:prstGeom>
                    <a:noFill/>
                    <a:ln>
                      <a:noFill/>
                    </a:ln>
                  </pic:spPr>
                </pic:pic>
              </a:graphicData>
            </a:graphic>
          </wp:anchor>
        </w:drawing>
      </w:r>
      <w:r w:rsidR="00D64684" w:rsidRPr="00D64684">
        <w:rPr>
          <w:rFonts w:ascii="Gill Sans MT" w:eastAsia="Calibri" w:hAnsi="Gill Sans MT" w:cs="Times New Roman"/>
          <w:b/>
          <w:bCs/>
          <w:sz w:val="24"/>
          <w:szCs w:val="24"/>
        </w:rPr>
        <w:t xml:space="preserve">Urządzenie </w:t>
      </w:r>
      <w:r>
        <w:rPr>
          <w:rFonts w:ascii="Gill Sans MT" w:eastAsia="Calibri" w:hAnsi="Gill Sans MT" w:cs="Times New Roman"/>
          <w:b/>
          <w:bCs/>
          <w:sz w:val="24"/>
          <w:szCs w:val="24"/>
        </w:rPr>
        <w:t>JASZCZUR</w:t>
      </w:r>
      <w:r w:rsidR="00D64684" w:rsidRPr="00D64684">
        <w:rPr>
          <w:rFonts w:ascii="Gill Sans MT" w:eastAsia="Calibri" w:hAnsi="Gill Sans MT" w:cs="Times New Roman"/>
          <w:b/>
          <w:bCs/>
          <w:sz w:val="24"/>
          <w:szCs w:val="24"/>
        </w:rPr>
        <w:t xml:space="preserve"> nr kat. 136</w:t>
      </w:r>
      <w:r>
        <w:rPr>
          <w:rFonts w:ascii="Gill Sans MT" w:eastAsia="Calibri" w:hAnsi="Gill Sans MT" w:cs="Times New Roman"/>
          <w:b/>
          <w:bCs/>
          <w:sz w:val="24"/>
          <w:szCs w:val="24"/>
        </w:rPr>
        <w:t>0</w:t>
      </w:r>
      <w:r w:rsidR="00D64684" w:rsidRPr="00D64684">
        <w:rPr>
          <w:rFonts w:ascii="Gill Sans MT" w:eastAsia="Calibri" w:hAnsi="Gill Sans MT" w:cs="Times New Roman"/>
          <w:b/>
          <w:bCs/>
          <w:sz w:val="24"/>
          <w:szCs w:val="24"/>
        </w:rPr>
        <w:t>.</w:t>
      </w:r>
    </w:p>
    <w:p w14:paraId="134CD890" w14:textId="2592A024" w:rsidR="00554A3B" w:rsidRPr="00554A3B" w:rsidRDefault="00554A3B" w:rsidP="00554A3B">
      <w:pPr>
        <w:pStyle w:val="Akapitzlist"/>
        <w:spacing w:after="0" w:line="240" w:lineRule="auto"/>
        <w:ind w:right="-6"/>
        <w:jc w:val="both"/>
        <w:rPr>
          <w:rFonts w:ascii="Gill Sans MT" w:eastAsia="Calibri" w:hAnsi="Gill Sans MT" w:cs="Times New Roman"/>
          <w:b/>
          <w:bCs/>
          <w:sz w:val="24"/>
          <w:szCs w:val="24"/>
        </w:rPr>
      </w:pPr>
      <w:r w:rsidRPr="008E1278">
        <w:rPr>
          <w:rFonts w:ascii="Gill Sans MT" w:hAnsi="Gill Sans MT"/>
          <w:noProof/>
          <w:sz w:val="24"/>
          <w:szCs w:val="24"/>
        </w:rPr>
        <w:drawing>
          <wp:anchor distT="0" distB="0" distL="114300" distR="114300" simplePos="0" relativeHeight="251800064" behindDoc="1" locked="0" layoutInCell="1" allowOverlap="1" wp14:anchorId="1C250336" wp14:editId="0D0DC7F5">
            <wp:simplePos x="0" y="0"/>
            <wp:positionH relativeFrom="margin">
              <wp:posOffset>-548005</wp:posOffset>
            </wp:positionH>
            <wp:positionV relativeFrom="paragraph">
              <wp:posOffset>160020</wp:posOffset>
            </wp:positionV>
            <wp:extent cx="4392564" cy="3286125"/>
            <wp:effectExtent l="0" t="0" r="8255" b="0"/>
            <wp:wrapNone/>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21004" t="14336" r="13341" b="20159"/>
                    <a:stretch/>
                  </pic:blipFill>
                  <pic:spPr bwMode="auto">
                    <a:xfrm>
                      <a:off x="0" y="0"/>
                      <a:ext cx="4392564" cy="32861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3219087" w14:textId="78E7547F" w:rsidR="00554A3B" w:rsidRDefault="00554A3B" w:rsidP="00554A3B">
      <w:pPr>
        <w:tabs>
          <w:tab w:val="left" w:pos="6159"/>
        </w:tabs>
        <w:spacing w:after="0"/>
        <w:rPr>
          <w:rFonts w:ascii="Gill Sans MT" w:hAnsi="Gill Sans MT"/>
          <w:b/>
          <w:bCs/>
          <w:color w:val="000000"/>
          <w:sz w:val="24"/>
          <w:szCs w:val="24"/>
        </w:rPr>
      </w:pPr>
    </w:p>
    <w:p w14:paraId="3BE08342" w14:textId="4BA5C2C2" w:rsidR="00554A3B" w:rsidRDefault="00554A3B" w:rsidP="00554A3B">
      <w:pPr>
        <w:tabs>
          <w:tab w:val="left" w:pos="6159"/>
        </w:tabs>
        <w:spacing w:after="0"/>
        <w:rPr>
          <w:rFonts w:ascii="Gill Sans MT" w:hAnsi="Gill Sans MT"/>
          <w:b/>
          <w:bCs/>
          <w:color w:val="000000"/>
          <w:sz w:val="24"/>
          <w:szCs w:val="24"/>
        </w:rPr>
      </w:pPr>
    </w:p>
    <w:p w14:paraId="50F104D3" w14:textId="77777777" w:rsidR="00554A3B" w:rsidRDefault="00554A3B" w:rsidP="00554A3B">
      <w:pPr>
        <w:tabs>
          <w:tab w:val="left" w:pos="6159"/>
        </w:tabs>
        <w:spacing w:after="0"/>
        <w:rPr>
          <w:rFonts w:ascii="Gill Sans MT" w:hAnsi="Gill Sans MT"/>
          <w:b/>
          <w:bCs/>
          <w:color w:val="000000"/>
          <w:sz w:val="24"/>
          <w:szCs w:val="24"/>
        </w:rPr>
      </w:pPr>
    </w:p>
    <w:p w14:paraId="0ECE5DDC" w14:textId="77777777" w:rsidR="00554A3B" w:rsidRDefault="00554A3B" w:rsidP="00554A3B">
      <w:pPr>
        <w:tabs>
          <w:tab w:val="left" w:pos="6159"/>
        </w:tabs>
        <w:spacing w:after="0"/>
        <w:rPr>
          <w:rFonts w:ascii="Gill Sans MT" w:hAnsi="Gill Sans MT"/>
          <w:b/>
          <w:bCs/>
          <w:color w:val="000000"/>
          <w:sz w:val="24"/>
          <w:szCs w:val="24"/>
        </w:rPr>
      </w:pPr>
    </w:p>
    <w:p w14:paraId="21F2E5A4" w14:textId="77777777" w:rsidR="00554A3B" w:rsidRDefault="00554A3B" w:rsidP="00554A3B">
      <w:pPr>
        <w:tabs>
          <w:tab w:val="left" w:pos="6159"/>
        </w:tabs>
        <w:spacing w:after="0"/>
        <w:rPr>
          <w:rFonts w:ascii="Gill Sans MT" w:hAnsi="Gill Sans MT"/>
          <w:b/>
          <w:bCs/>
          <w:color w:val="000000"/>
          <w:sz w:val="24"/>
          <w:szCs w:val="24"/>
        </w:rPr>
      </w:pPr>
    </w:p>
    <w:p w14:paraId="56C4F8EE" w14:textId="77777777" w:rsidR="00554A3B" w:rsidRDefault="00554A3B" w:rsidP="00554A3B">
      <w:pPr>
        <w:tabs>
          <w:tab w:val="left" w:pos="6159"/>
        </w:tabs>
        <w:spacing w:after="0"/>
        <w:rPr>
          <w:rFonts w:ascii="Gill Sans MT" w:hAnsi="Gill Sans MT"/>
          <w:b/>
          <w:bCs/>
          <w:color w:val="000000"/>
          <w:sz w:val="24"/>
          <w:szCs w:val="24"/>
        </w:rPr>
      </w:pPr>
    </w:p>
    <w:p w14:paraId="42121306" w14:textId="77777777" w:rsidR="00554A3B" w:rsidRDefault="00554A3B" w:rsidP="00554A3B">
      <w:pPr>
        <w:tabs>
          <w:tab w:val="left" w:pos="6159"/>
        </w:tabs>
        <w:spacing w:after="0"/>
        <w:rPr>
          <w:rFonts w:ascii="Gill Sans MT" w:hAnsi="Gill Sans MT"/>
          <w:b/>
          <w:bCs/>
          <w:color w:val="000000"/>
          <w:sz w:val="24"/>
          <w:szCs w:val="24"/>
        </w:rPr>
      </w:pPr>
    </w:p>
    <w:p w14:paraId="614DDF42" w14:textId="77777777" w:rsidR="00554A3B" w:rsidRDefault="00554A3B" w:rsidP="00554A3B">
      <w:pPr>
        <w:tabs>
          <w:tab w:val="left" w:pos="6159"/>
        </w:tabs>
        <w:spacing w:after="0"/>
        <w:rPr>
          <w:rFonts w:ascii="Gill Sans MT" w:hAnsi="Gill Sans MT"/>
          <w:b/>
          <w:bCs/>
          <w:color w:val="000000"/>
          <w:sz w:val="24"/>
          <w:szCs w:val="24"/>
        </w:rPr>
      </w:pPr>
    </w:p>
    <w:p w14:paraId="1B5A3487" w14:textId="77777777" w:rsidR="00554A3B" w:rsidRDefault="00554A3B" w:rsidP="00554A3B">
      <w:pPr>
        <w:tabs>
          <w:tab w:val="left" w:pos="6159"/>
        </w:tabs>
        <w:spacing w:after="0"/>
        <w:rPr>
          <w:rFonts w:ascii="Gill Sans MT" w:hAnsi="Gill Sans MT"/>
          <w:b/>
          <w:bCs/>
          <w:color w:val="000000"/>
          <w:sz w:val="24"/>
          <w:szCs w:val="24"/>
        </w:rPr>
      </w:pPr>
    </w:p>
    <w:p w14:paraId="36FB517D" w14:textId="77777777" w:rsidR="00554A3B" w:rsidRDefault="00554A3B" w:rsidP="00554A3B">
      <w:pPr>
        <w:tabs>
          <w:tab w:val="left" w:pos="6159"/>
        </w:tabs>
        <w:spacing w:after="0"/>
        <w:rPr>
          <w:rFonts w:ascii="Gill Sans MT" w:hAnsi="Gill Sans MT"/>
          <w:b/>
          <w:bCs/>
          <w:color w:val="000000"/>
          <w:sz w:val="24"/>
          <w:szCs w:val="24"/>
        </w:rPr>
      </w:pPr>
    </w:p>
    <w:p w14:paraId="4C0F1470" w14:textId="77777777" w:rsidR="00554A3B" w:rsidRDefault="00554A3B" w:rsidP="00554A3B">
      <w:pPr>
        <w:tabs>
          <w:tab w:val="left" w:pos="6159"/>
        </w:tabs>
        <w:spacing w:after="0"/>
        <w:rPr>
          <w:rFonts w:ascii="Gill Sans MT" w:hAnsi="Gill Sans MT"/>
          <w:b/>
          <w:bCs/>
          <w:color w:val="000000"/>
          <w:sz w:val="24"/>
          <w:szCs w:val="24"/>
        </w:rPr>
      </w:pPr>
    </w:p>
    <w:p w14:paraId="204C5D90" w14:textId="77777777" w:rsidR="00554A3B" w:rsidRDefault="00554A3B" w:rsidP="00554A3B">
      <w:pPr>
        <w:tabs>
          <w:tab w:val="left" w:pos="6159"/>
        </w:tabs>
        <w:spacing w:after="0"/>
        <w:rPr>
          <w:rFonts w:ascii="Gill Sans MT" w:hAnsi="Gill Sans MT"/>
          <w:b/>
          <w:bCs/>
          <w:color w:val="000000"/>
          <w:sz w:val="24"/>
          <w:szCs w:val="24"/>
        </w:rPr>
      </w:pPr>
    </w:p>
    <w:p w14:paraId="2ECC4FC7" w14:textId="77777777" w:rsidR="00554A3B" w:rsidRDefault="00554A3B" w:rsidP="00554A3B">
      <w:pPr>
        <w:tabs>
          <w:tab w:val="left" w:pos="6159"/>
        </w:tabs>
        <w:spacing w:after="0"/>
        <w:rPr>
          <w:rFonts w:ascii="Gill Sans MT" w:hAnsi="Gill Sans MT"/>
          <w:b/>
          <w:bCs/>
          <w:color w:val="000000"/>
          <w:sz w:val="24"/>
          <w:szCs w:val="24"/>
        </w:rPr>
      </w:pPr>
    </w:p>
    <w:p w14:paraId="52D7C40B" w14:textId="77777777" w:rsidR="00554A3B" w:rsidRDefault="00554A3B" w:rsidP="00554A3B">
      <w:pPr>
        <w:tabs>
          <w:tab w:val="left" w:pos="6159"/>
        </w:tabs>
        <w:spacing w:after="0"/>
        <w:rPr>
          <w:rFonts w:ascii="Gill Sans MT" w:hAnsi="Gill Sans MT"/>
          <w:b/>
          <w:bCs/>
          <w:color w:val="000000"/>
          <w:sz w:val="24"/>
          <w:szCs w:val="24"/>
        </w:rPr>
      </w:pPr>
    </w:p>
    <w:p w14:paraId="2A08E32C" w14:textId="77777777" w:rsidR="00554A3B" w:rsidRDefault="00554A3B" w:rsidP="00554A3B">
      <w:pPr>
        <w:tabs>
          <w:tab w:val="left" w:pos="6159"/>
        </w:tabs>
        <w:spacing w:after="0"/>
        <w:rPr>
          <w:rFonts w:ascii="Gill Sans MT" w:hAnsi="Gill Sans MT"/>
          <w:b/>
          <w:bCs/>
          <w:color w:val="000000"/>
          <w:sz w:val="24"/>
          <w:szCs w:val="24"/>
        </w:rPr>
      </w:pPr>
    </w:p>
    <w:p w14:paraId="6B932519" w14:textId="77777777" w:rsidR="00554A3B" w:rsidRDefault="00554A3B" w:rsidP="00554A3B">
      <w:pPr>
        <w:tabs>
          <w:tab w:val="left" w:pos="6159"/>
        </w:tabs>
        <w:spacing w:after="0"/>
        <w:jc w:val="both"/>
        <w:rPr>
          <w:rFonts w:ascii="Gill Sans MT" w:hAnsi="Gill Sans MT"/>
          <w:b/>
          <w:bCs/>
          <w:color w:val="000000"/>
          <w:sz w:val="24"/>
          <w:szCs w:val="24"/>
        </w:rPr>
      </w:pPr>
    </w:p>
    <w:p w14:paraId="76041D44" w14:textId="112FA329" w:rsidR="00554A3B" w:rsidRPr="008E1278" w:rsidRDefault="00554A3B" w:rsidP="00554A3B">
      <w:pPr>
        <w:tabs>
          <w:tab w:val="left" w:pos="6159"/>
        </w:tabs>
        <w:spacing w:after="0"/>
        <w:jc w:val="both"/>
        <w:rPr>
          <w:rFonts w:ascii="Gill Sans MT" w:hAnsi="Gill Sans MT"/>
          <w:b/>
          <w:bCs/>
          <w:color w:val="000000"/>
          <w:sz w:val="24"/>
          <w:szCs w:val="24"/>
        </w:rPr>
      </w:pPr>
      <w:r w:rsidRPr="008E1278">
        <w:rPr>
          <w:rFonts w:ascii="Gill Sans MT" w:hAnsi="Gill Sans MT"/>
          <w:b/>
          <w:bCs/>
          <w:color w:val="000000"/>
          <w:sz w:val="24"/>
          <w:szCs w:val="24"/>
        </w:rPr>
        <w:t>Opis urządzenia:</w:t>
      </w:r>
    </w:p>
    <w:p w14:paraId="37436358" w14:textId="4483C338" w:rsidR="00554A3B" w:rsidRDefault="00554A3B" w:rsidP="00554A3B">
      <w:pPr>
        <w:tabs>
          <w:tab w:val="left" w:pos="6159"/>
        </w:tabs>
        <w:spacing w:after="0"/>
        <w:jc w:val="both"/>
        <w:rPr>
          <w:rFonts w:ascii="Gill Sans MT" w:hAnsi="Gill Sans MT"/>
          <w:bCs/>
          <w:color w:val="000000"/>
          <w:sz w:val="24"/>
          <w:szCs w:val="24"/>
        </w:rPr>
      </w:pPr>
      <w:r w:rsidRPr="008E1278">
        <w:rPr>
          <w:rFonts w:ascii="Gill Sans MT" w:hAnsi="Gill Sans MT"/>
          <w:bCs/>
          <w:color w:val="000000"/>
          <w:sz w:val="24"/>
          <w:szCs w:val="24"/>
        </w:rPr>
        <w:t>Urządzenie nawiązujące wyglądem do gigantycznej jaszczurki. Cała zabawka utrzymana w kolorystyce zielono-żółto-czerwonej.</w:t>
      </w:r>
    </w:p>
    <w:p w14:paraId="0DE50B72" w14:textId="77777777" w:rsidR="00554A3B" w:rsidRPr="00554A3B" w:rsidRDefault="00554A3B" w:rsidP="00554A3B">
      <w:pPr>
        <w:tabs>
          <w:tab w:val="left" w:pos="6159"/>
        </w:tabs>
        <w:spacing w:after="0"/>
        <w:jc w:val="both"/>
        <w:rPr>
          <w:rFonts w:ascii="Gill Sans MT" w:hAnsi="Gill Sans MT"/>
          <w:bCs/>
          <w:color w:val="000000"/>
          <w:sz w:val="24"/>
          <w:szCs w:val="24"/>
        </w:rPr>
      </w:pPr>
    </w:p>
    <w:p w14:paraId="2F46E875" w14:textId="77777777" w:rsidR="00554A3B" w:rsidRPr="008E1278" w:rsidRDefault="00554A3B" w:rsidP="00554A3B">
      <w:pPr>
        <w:tabs>
          <w:tab w:val="left" w:pos="6159"/>
        </w:tabs>
        <w:spacing w:after="0"/>
        <w:jc w:val="both"/>
        <w:rPr>
          <w:rFonts w:ascii="Gill Sans MT" w:hAnsi="Gill Sans MT"/>
          <w:b/>
          <w:bCs/>
          <w:color w:val="000000"/>
          <w:sz w:val="24"/>
          <w:szCs w:val="24"/>
        </w:rPr>
      </w:pPr>
      <w:r w:rsidRPr="008E1278">
        <w:rPr>
          <w:rFonts w:ascii="Gill Sans MT" w:hAnsi="Gill Sans MT"/>
          <w:b/>
          <w:bCs/>
          <w:color w:val="000000"/>
          <w:sz w:val="24"/>
          <w:szCs w:val="24"/>
        </w:rPr>
        <w:t>Wytyczne dotyczące materiałów i technologii wykonania urządzenia</w:t>
      </w:r>
    </w:p>
    <w:p w14:paraId="063993F1" w14:textId="57CA62BE" w:rsidR="00554A3B" w:rsidRDefault="00554A3B" w:rsidP="00554A3B">
      <w:pPr>
        <w:tabs>
          <w:tab w:val="left" w:pos="6159"/>
        </w:tabs>
        <w:spacing w:after="0"/>
        <w:jc w:val="both"/>
        <w:rPr>
          <w:rFonts w:ascii="Gill Sans MT" w:hAnsi="Gill Sans MT"/>
          <w:sz w:val="24"/>
          <w:szCs w:val="24"/>
          <w:shd w:val="clear" w:color="auto" w:fill="FFFFFF"/>
        </w:rPr>
      </w:pPr>
      <w:r w:rsidRPr="008E1278">
        <w:rPr>
          <w:rFonts w:ascii="Gill Sans MT" w:hAnsi="Gill Sans MT"/>
          <w:sz w:val="24"/>
          <w:szCs w:val="24"/>
        </w:rPr>
        <w:t xml:space="preserve">Głównym elementem konstrukcyjnym jest </w:t>
      </w:r>
      <w:r>
        <w:rPr>
          <w:rFonts w:ascii="Gill Sans MT" w:hAnsi="Gill Sans MT"/>
          <w:sz w:val="24"/>
          <w:szCs w:val="24"/>
        </w:rPr>
        <w:t>sześć</w:t>
      </w:r>
      <w:r w:rsidRPr="008E1278">
        <w:rPr>
          <w:rFonts w:ascii="Gill Sans MT" w:hAnsi="Gill Sans MT"/>
          <w:sz w:val="24"/>
          <w:szCs w:val="24"/>
        </w:rPr>
        <w:t xml:space="preserve"> słupów stalowych o średnicy 139,7 usytuowanych pomiędzy głową a fundamentami zabawki. Głowa jaszczurki skonstruowana jest z rur stalowych o średnicy 48,3 i kul o średnicy 150mm. Konstrukcja zabezpieczona przed korozją poprzez cynkowanie ogniowe oraz malowanie proszkowe. Konstrukcja stalowa obłożona jest płytami HPL o grubości 10mm imitującymi skórę jaszczurki. Urządzenie posadowione w gruncie za pomocą stóp żelbetowych. </w:t>
      </w:r>
      <w:r w:rsidRPr="008E1278">
        <w:rPr>
          <w:rFonts w:ascii="Gill Sans MT" w:hAnsi="Gill Sans MT"/>
          <w:sz w:val="24"/>
          <w:szCs w:val="24"/>
          <w:shd w:val="clear" w:color="auto" w:fill="FFFFFF"/>
        </w:rPr>
        <w:t>Do konstrukcji stalowej zamocowane są</w:t>
      </w:r>
      <w:r>
        <w:rPr>
          <w:rFonts w:ascii="Gill Sans MT" w:hAnsi="Gill Sans MT"/>
          <w:sz w:val="24"/>
          <w:szCs w:val="24"/>
          <w:shd w:val="clear" w:color="auto" w:fill="FFFFFF"/>
        </w:rPr>
        <w:t xml:space="preserve"> trzy ślizgi wykonane z polietylenu:</w:t>
      </w:r>
    </w:p>
    <w:p w14:paraId="69ED25BE" w14:textId="77777777" w:rsidR="00554A3B" w:rsidRDefault="00554A3B" w:rsidP="00554A3B">
      <w:pPr>
        <w:tabs>
          <w:tab w:val="left" w:pos="6159"/>
        </w:tabs>
        <w:spacing w:after="0"/>
        <w:jc w:val="both"/>
        <w:rPr>
          <w:rFonts w:ascii="Gill Sans MT" w:hAnsi="Gill Sans MT"/>
          <w:sz w:val="24"/>
          <w:szCs w:val="24"/>
          <w:shd w:val="clear" w:color="auto" w:fill="FFFFFF"/>
        </w:rPr>
      </w:pPr>
      <w:r>
        <w:rPr>
          <w:rFonts w:ascii="Gill Sans MT" w:hAnsi="Gill Sans MT"/>
          <w:sz w:val="24"/>
          <w:szCs w:val="24"/>
          <w:shd w:val="clear" w:color="auto" w:fill="FFFFFF"/>
        </w:rPr>
        <w:t>- 2 kręte o wysokości części startowej 2,0m imitujące odnóża jaszczurki</w:t>
      </w:r>
    </w:p>
    <w:p w14:paraId="49CDD5C5" w14:textId="77777777" w:rsidR="00554A3B" w:rsidRDefault="00554A3B" w:rsidP="00554A3B">
      <w:pPr>
        <w:tabs>
          <w:tab w:val="left" w:pos="6159"/>
        </w:tabs>
        <w:spacing w:after="0"/>
        <w:jc w:val="both"/>
        <w:rPr>
          <w:rFonts w:ascii="Gill Sans MT" w:hAnsi="Gill Sans MT"/>
          <w:sz w:val="24"/>
          <w:szCs w:val="24"/>
          <w:shd w:val="clear" w:color="auto" w:fill="FFFFFF"/>
        </w:rPr>
      </w:pPr>
      <w:r>
        <w:rPr>
          <w:rFonts w:ascii="Gill Sans MT" w:hAnsi="Gill Sans MT"/>
          <w:sz w:val="24"/>
          <w:szCs w:val="24"/>
          <w:shd w:val="clear" w:color="auto" w:fill="FFFFFF"/>
        </w:rPr>
        <w:t>- 1 o wysokości części startowej 4,4m, imitujący język jaszczurki.</w:t>
      </w:r>
    </w:p>
    <w:p w14:paraId="788EC80C" w14:textId="77777777" w:rsidR="00554A3B" w:rsidRDefault="00554A3B" w:rsidP="00554A3B">
      <w:pPr>
        <w:tabs>
          <w:tab w:val="left" w:pos="6159"/>
        </w:tabs>
        <w:spacing w:after="0"/>
        <w:jc w:val="both"/>
        <w:rPr>
          <w:rFonts w:ascii="Gill Sans MT" w:hAnsi="Gill Sans MT"/>
          <w:sz w:val="24"/>
          <w:szCs w:val="24"/>
          <w:shd w:val="clear" w:color="auto" w:fill="FFFFFF"/>
        </w:rPr>
      </w:pPr>
      <w:r>
        <w:rPr>
          <w:rFonts w:ascii="Gill Sans MT" w:hAnsi="Gill Sans MT"/>
          <w:sz w:val="24"/>
          <w:szCs w:val="24"/>
          <w:shd w:val="clear" w:color="auto" w:fill="FFFFFF"/>
        </w:rPr>
        <w:t>Komunikacje wewnątrz zabawki zapewniają linowe płaszczyzny w kształcie trójkątów równoramiennych. Przemienna konfiguracja siatek zapewnia swobodne przemieszczanie oraz części startowe niższych ślizgów. Dodatkowe wejście z zewnątrz stanowi stalowa drabinka imitująca grzbiet jaszczurki.</w:t>
      </w:r>
    </w:p>
    <w:p w14:paraId="18A51BFE" w14:textId="77777777" w:rsidR="00554A3B" w:rsidRDefault="00554A3B" w:rsidP="00554A3B">
      <w:pPr>
        <w:spacing w:after="0"/>
        <w:rPr>
          <w:rFonts w:ascii="Gill Sans MT" w:hAnsi="Gill Sans MT"/>
          <w:sz w:val="24"/>
          <w:szCs w:val="24"/>
        </w:rPr>
      </w:pPr>
    </w:p>
    <w:p w14:paraId="679C9760" w14:textId="26F4CE8F" w:rsidR="00554A3B" w:rsidRPr="00002F1C" w:rsidRDefault="00554A3B" w:rsidP="00554A3B">
      <w:pPr>
        <w:spacing w:after="0"/>
        <w:rPr>
          <w:rFonts w:ascii="Gill Sans MT" w:hAnsi="Gill Sans MT"/>
          <w:sz w:val="24"/>
          <w:szCs w:val="24"/>
        </w:rPr>
      </w:pPr>
      <w:r w:rsidRPr="00002F1C">
        <w:rPr>
          <w:rFonts w:ascii="Gill Sans MT" w:hAnsi="Gill Sans MT"/>
          <w:sz w:val="24"/>
          <w:szCs w:val="24"/>
        </w:rPr>
        <w:t xml:space="preserve">Elementy linowe wykonane są z lin poliamidowych, plecionych, klejonych o średnicy 18mm, połączonych złączkami wykonanymi z aluminium, stali nierdzewnej oraz tworzyw sztucznych. </w:t>
      </w:r>
    </w:p>
    <w:p w14:paraId="12828DE9" w14:textId="57A06E39" w:rsidR="00D64684" w:rsidRDefault="00D64684" w:rsidP="00D64684"/>
    <w:p w14:paraId="6D0E6DF6" w14:textId="25F766EE" w:rsidR="00691D1E" w:rsidRPr="00D64684" w:rsidRDefault="007671AD" w:rsidP="00D64684">
      <w:pPr>
        <w:pStyle w:val="Akapitzlist"/>
        <w:spacing w:after="0" w:line="240" w:lineRule="auto"/>
        <w:ind w:right="-6"/>
        <w:rPr>
          <w:rFonts w:ascii="Gill Sans MT" w:eastAsia="Calibri" w:hAnsi="Gill Sans MT" w:cs="Times New Roman"/>
          <w:sz w:val="24"/>
          <w:szCs w:val="24"/>
        </w:rPr>
      </w:pPr>
      <w:r>
        <w:rPr>
          <w:noProof/>
        </w:rPr>
        <w:drawing>
          <wp:anchor distT="0" distB="0" distL="114300" distR="114300" simplePos="0" relativeHeight="251807232" behindDoc="1" locked="0" layoutInCell="1" allowOverlap="1" wp14:anchorId="308219F1" wp14:editId="177B00A6">
            <wp:simplePos x="0" y="0"/>
            <wp:positionH relativeFrom="margin">
              <wp:posOffset>3414395</wp:posOffset>
            </wp:positionH>
            <wp:positionV relativeFrom="paragraph">
              <wp:posOffset>3175</wp:posOffset>
            </wp:positionV>
            <wp:extent cx="2495550" cy="2783205"/>
            <wp:effectExtent l="0" t="0" r="0" b="0"/>
            <wp:wrapTight wrapText="bothSides">
              <wp:wrapPolygon edited="0">
                <wp:start x="0" y="0"/>
                <wp:lineTo x="0" y="21437"/>
                <wp:lineTo x="21435" y="21437"/>
                <wp:lineTo x="21435" y="0"/>
                <wp:lineTo x="0" y="0"/>
              </wp:wrapPolygon>
            </wp:wrapTight>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6703" t="8161" r="24421" b="4279"/>
                    <a:stretch/>
                  </pic:blipFill>
                  <pic:spPr bwMode="auto">
                    <a:xfrm>
                      <a:off x="0" y="0"/>
                      <a:ext cx="2495550" cy="27832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A0C33E6" w14:textId="0C1BE558" w:rsidR="008F4344" w:rsidRDefault="008F4344" w:rsidP="008F4344">
      <w:pPr>
        <w:pStyle w:val="Akapitzlist"/>
        <w:numPr>
          <w:ilvl w:val="0"/>
          <w:numId w:val="7"/>
        </w:numPr>
        <w:spacing w:after="0" w:line="240" w:lineRule="auto"/>
        <w:ind w:right="-6"/>
        <w:jc w:val="both"/>
        <w:rPr>
          <w:rFonts w:ascii="Gill Sans MT" w:eastAsia="Calibri" w:hAnsi="Gill Sans MT" w:cs="Times New Roman"/>
          <w:sz w:val="24"/>
          <w:szCs w:val="24"/>
        </w:rPr>
      </w:pPr>
      <w:r w:rsidRPr="008F4344">
        <w:rPr>
          <w:rFonts w:ascii="Gill Sans MT" w:eastAsia="Calibri" w:hAnsi="Gill Sans MT" w:cs="Times New Roman"/>
          <w:b/>
          <w:bCs/>
          <w:sz w:val="24"/>
          <w:szCs w:val="24"/>
        </w:rPr>
        <w:t>Urządzenie KAKTUS nr kat. 1361</w:t>
      </w:r>
      <w:r>
        <w:rPr>
          <w:rFonts w:ascii="Gill Sans MT" w:eastAsia="Calibri" w:hAnsi="Gill Sans MT" w:cs="Times New Roman"/>
          <w:sz w:val="24"/>
          <w:szCs w:val="24"/>
        </w:rPr>
        <w:t>.</w:t>
      </w:r>
    </w:p>
    <w:p w14:paraId="2DD28FA9" w14:textId="364C3E1B" w:rsidR="008F4344" w:rsidRDefault="008F4344" w:rsidP="008F4344"/>
    <w:p w14:paraId="01DE01D1" w14:textId="77777777" w:rsidR="008F4344" w:rsidRPr="00853FBF" w:rsidRDefault="008F4344" w:rsidP="008F4344">
      <w:pPr>
        <w:tabs>
          <w:tab w:val="left" w:pos="6159"/>
        </w:tabs>
        <w:spacing w:after="0" w:line="240" w:lineRule="auto"/>
        <w:jc w:val="both"/>
        <w:rPr>
          <w:rFonts w:ascii="Gill Sans MT" w:eastAsia="Calibri" w:hAnsi="Gill Sans MT" w:cs="Times New Roman"/>
          <w:b/>
          <w:bCs/>
          <w:color w:val="000000"/>
          <w:sz w:val="24"/>
          <w:szCs w:val="24"/>
        </w:rPr>
      </w:pPr>
      <w:r w:rsidRPr="00853FBF">
        <w:rPr>
          <w:rFonts w:ascii="Gill Sans MT" w:eastAsia="Calibri" w:hAnsi="Gill Sans MT" w:cs="Times New Roman"/>
          <w:b/>
          <w:bCs/>
          <w:color w:val="000000"/>
          <w:sz w:val="24"/>
          <w:szCs w:val="24"/>
        </w:rPr>
        <w:t>Opis urządzenia:</w:t>
      </w:r>
    </w:p>
    <w:p w14:paraId="3CF863FA" w14:textId="77777777" w:rsidR="008F4344" w:rsidRPr="00853FBF" w:rsidRDefault="008F4344" w:rsidP="008F4344">
      <w:pPr>
        <w:tabs>
          <w:tab w:val="left" w:pos="6159"/>
        </w:tabs>
        <w:spacing w:after="0" w:line="240" w:lineRule="auto"/>
        <w:jc w:val="both"/>
        <w:rPr>
          <w:rFonts w:ascii="Gill Sans MT" w:eastAsia="Calibri" w:hAnsi="Gill Sans MT" w:cs="Times New Roman"/>
          <w:bCs/>
          <w:color w:val="000000"/>
          <w:sz w:val="24"/>
          <w:szCs w:val="24"/>
        </w:rPr>
      </w:pPr>
      <w:r w:rsidRPr="00853FBF">
        <w:rPr>
          <w:rFonts w:ascii="Gill Sans MT" w:eastAsia="Calibri" w:hAnsi="Gill Sans MT" w:cs="Times New Roman"/>
          <w:bCs/>
          <w:color w:val="000000"/>
          <w:sz w:val="24"/>
          <w:szCs w:val="24"/>
        </w:rPr>
        <w:t>Urządzenie nawiązujące wyglądem do wielkiego kaktusa. Cała zabawka utrzymana w kolorystyce zielono-żółto-czarnej.</w:t>
      </w:r>
    </w:p>
    <w:p w14:paraId="20203861" w14:textId="77777777" w:rsidR="008F4344" w:rsidRDefault="008F4344" w:rsidP="008F4344">
      <w:pPr>
        <w:tabs>
          <w:tab w:val="left" w:pos="6159"/>
        </w:tabs>
        <w:spacing w:after="0" w:line="240" w:lineRule="auto"/>
        <w:jc w:val="both"/>
        <w:rPr>
          <w:rFonts w:ascii="Gill Sans MT" w:eastAsia="Calibri" w:hAnsi="Gill Sans MT" w:cs="Times New Roman"/>
          <w:b/>
          <w:bCs/>
          <w:color w:val="000000"/>
          <w:sz w:val="24"/>
          <w:szCs w:val="24"/>
        </w:rPr>
      </w:pPr>
    </w:p>
    <w:p w14:paraId="0F1FA175" w14:textId="77777777" w:rsidR="008F4344" w:rsidRDefault="008F4344" w:rsidP="008F4344">
      <w:pPr>
        <w:tabs>
          <w:tab w:val="left" w:pos="6159"/>
        </w:tabs>
        <w:spacing w:after="0" w:line="240" w:lineRule="auto"/>
        <w:jc w:val="both"/>
        <w:rPr>
          <w:rFonts w:ascii="Gill Sans MT" w:eastAsia="Calibri" w:hAnsi="Gill Sans MT" w:cs="Times New Roman"/>
          <w:b/>
          <w:bCs/>
          <w:color w:val="000000"/>
          <w:sz w:val="24"/>
          <w:szCs w:val="24"/>
        </w:rPr>
      </w:pPr>
    </w:p>
    <w:p w14:paraId="4B81AC2B" w14:textId="77777777" w:rsidR="008F4344" w:rsidRDefault="008F4344" w:rsidP="008F4344">
      <w:pPr>
        <w:tabs>
          <w:tab w:val="left" w:pos="6159"/>
        </w:tabs>
        <w:spacing w:after="0" w:line="240" w:lineRule="auto"/>
        <w:jc w:val="both"/>
        <w:rPr>
          <w:rFonts w:ascii="Gill Sans MT" w:eastAsia="Calibri" w:hAnsi="Gill Sans MT" w:cs="Times New Roman"/>
          <w:b/>
          <w:bCs/>
          <w:color w:val="000000"/>
          <w:sz w:val="24"/>
          <w:szCs w:val="24"/>
        </w:rPr>
      </w:pPr>
    </w:p>
    <w:p w14:paraId="48B6BCF8" w14:textId="77777777" w:rsidR="008F4344" w:rsidRDefault="008F4344" w:rsidP="008F4344">
      <w:pPr>
        <w:tabs>
          <w:tab w:val="left" w:pos="6159"/>
        </w:tabs>
        <w:spacing w:after="0" w:line="240" w:lineRule="auto"/>
        <w:jc w:val="both"/>
        <w:rPr>
          <w:rFonts w:ascii="Gill Sans MT" w:eastAsia="Calibri" w:hAnsi="Gill Sans MT" w:cs="Times New Roman"/>
          <w:b/>
          <w:bCs/>
          <w:color w:val="000000"/>
          <w:sz w:val="24"/>
          <w:szCs w:val="24"/>
        </w:rPr>
      </w:pPr>
    </w:p>
    <w:p w14:paraId="257C5DA6" w14:textId="77777777" w:rsidR="008F4344" w:rsidRDefault="008F4344" w:rsidP="008F4344">
      <w:pPr>
        <w:tabs>
          <w:tab w:val="left" w:pos="6159"/>
        </w:tabs>
        <w:spacing w:after="0" w:line="240" w:lineRule="auto"/>
        <w:jc w:val="both"/>
        <w:rPr>
          <w:rFonts w:ascii="Gill Sans MT" w:eastAsia="Calibri" w:hAnsi="Gill Sans MT" w:cs="Times New Roman"/>
          <w:b/>
          <w:bCs/>
          <w:color w:val="000000"/>
          <w:sz w:val="24"/>
          <w:szCs w:val="24"/>
        </w:rPr>
      </w:pPr>
    </w:p>
    <w:p w14:paraId="2F215DD5" w14:textId="77777777" w:rsidR="008F4344" w:rsidRDefault="008F4344" w:rsidP="008F4344">
      <w:pPr>
        <w:tabs>
          <w:tab w:val="left" w:pos="6159"/>
        </w:tabs>
        <w:spacing w:after="0" w:line="240" w:lineRule="auto"/>
        <w:jc w:val="both"/>
        <w:rPr>
          <w:rFonts w:ascii="Gill Sans MT" w:eastAsia="Calibri" w:hAnsi="Gill Sans MT" w:cs="Times New Roman"/>
          <w:b/>
          <w:bCs/>
          <w:color w:val="000000"/>
          <w:sz w:val="24"/>
          <w:szCs w:val="24"/>
        </w:rPr>
      </w:pPr>
    </w:p>
    <w:p w14:paraId="2E197485" w14:textId="77777777" w:rsidR="008F4344" w:rsidRDefault="008F4344" w:rsidP="008F4344">
      <w:pPr>
        <w:tabs>
          <w:tab w:val="left" w:pos="6159"/>
        </w:tabs>
        <w:spacing w:after="0" w:line="240" w:lineRule="auto"/>
        <w:jc w:val="both"/>
        <w:rPr>
          <w:rFonts w:ascii="Gill Sans MT" w:eastAsia="Calibri" w:hAnsi="Gill Sans MT" w:cs="Times New Roman"/>
          <w:b/>
          <w:bCs/>
          <w:color w:val="000000"/>
          <w:sz w:val="24"/>
          <w:szCs w:val="24"/>
        </w:rPr>
      </w:pPr>
    </w:p>
    <w:p w14:paraId="2197D860" w14:textId="77777777" w:rsidR="008F4344" w:rsidRPr="00853FBF" w:rsidRDefault="008F4344" w:rsidP="008F4344">
      <w:pPr>
        <w:tabs>
          <w:tab w:val="left" w:pos="6159"/>
        </w:tabs>
        <w:spacing w:after="0" w:line="240" w:lineRule="auto"/>
        <w:jc w:val="both"/>
        <w:rPr>
          <w:rFonts w:ascii="Gill Sans MT" w:eastAsia="Calibri" w:hAnsi="Gill Sans MT" w:cs="Times New Roman"/>
          <w:b/>
          <w:bCs/>
          <w:color w:val="000000"/>
          <w:sz w:val="24"/>
          <w:szCs w:val="24"/>
        </w:rPr>
      </w:pPr>
    </w:p>
    <w:p w14:paraId="5954AE58" w14:textId="77777777" w:rsidR="008F4344" w:rsidRPr="00853FBF" w:rsidRDefault="008F4344" w:rsidP="008F4344">
      <w:pPr>
        <w:tabs>
          <w:tab w:val="left" w:pos="6159"/>
        </w:tabs>
        <w:spacing w:after="0" w:line="240" w:lineRule="auto"/>
        <w:jc w:val="both"/>
        <w:rPr>
          <w:rFonts w:ascii="Gill Sans MT" w:eastAsia="Calibri" w:hAnsi="Gill Sans MT" w:cs="Times New Roman"/>
          <w:b/>
          <w:bCs/>
          <w:color w:val="000000"/>
          <w:sz w:val="24"/>
          <w:szCs w:val="24"/>
        </w:rPr>
      </w:pPr>
      <w:r w:rsidRPr="00853FBF">
        <w:rPr>
          <w:rFonts w:ascii="Gill Sans MT" w:eastAsia="Calibri" w:hAnsi="Gill Sans MT" w:cs="Times New Roman"/>
          <w:b/>
          <w:bCs/>
          <w:color w:val="000000"/>
          <w:sz w:val="24"/>
          <w:szCs w:val="24"/>
        </w:rPr>
        <w:t>Wytyczne dotyczące materiałów i technologii wykonania urządzenia</w:t>
      </w:r>
    </w:p>
    <w:p w14:paraId="20B14D26" w14:textId="77777777" w:rsidR="008F4344" w:rsidRPr="00853FBF" w:rsidRDefault="008F4344" w:rsidP="008F4344">
      <w:pPr>
        <w:tabs>
          <w:tab w:val="left" w:pos="6159"/>
        </w:tabs>
        <w:spacing w:after="0" w:line="240" w:lineRule="auto"/>
        <w:jc w:val="both"/>
        <w:rPr>
          <w:rFonts w:ascii="Gill Sans MT" w:eastAsia="Calibri" w:hAnsi="Gill Sans MT" w:cs="Times New Roman"/>
          <w:sz w:val="24"/>
          <w:szCs w:val="24"/>
        </w:rPr>
      </w:pPr>
      <w:r w:rsidRPr="00853FBF">
        <w:rPr>
          <w:rFonts w:ascii="Gill Sans MT" w:eastAsia="Calibri" w:hAnsi="Gill Sans MT" w:cs="Times New Roman"/>
          <w:sz w:val="24"/>
          <w:szCs w:val="24"/>
        </w:rPr>
        <w:t xml:space="preserve">Główny element konstrukcyjny stanowi stalowa rama wykonana z rury kwadratowej 80 x 80mm. Rama obłożona jest elementami dekoracyjnymi wykonanymi z płyty HPL. Urządzenie posiada trzy podesty zabawowe na wysokościach: 0,9m, 1,9m i 2,9m. Komunikację wewnątrz zabawki zapewniają szyby linowe. Dostęp na 1 i 2 poziom umożliwiają dodatkowo zewnętrzne, skośne siatki linowe. Kaktus wyposażony jest w dwie zjeżdżalnie wykonane z polietylenu: zjeżdżalnie prostą z częścią startowa na drugim piętrze oraz zjeżdżalnie śrubową z częścią startową na trzecim piętrze zabawki. Bezpieczeństwo na wyższych sekcjach zapewniają stalowe balustrady. </w:t>
      </w:r>
    </w:p>
    <w:p w14:paraId="4CE962DA" w14:textId="77777777" w:rsidR="008F4344" w:rsidRPr="00853FBF" w:rsidRDefault="008F4344" w:rsidP="008F4344">
      <w:pPr>
        <w:tabs>
          <w:tab w:val="left" w:pos="6159"/>
        </w:tabs>
        <w:spacing w:after="0" w:line="240" w:lineRule="auto"/>
        <w:jc w:val="both"/>
        <w:rPr>
          <w:rFonts w:ascii="Gill Sans MT" w:eastAsia="Calibri" w:hAnsi="Gill Sans MT" w:cs="Times New Roman"/>
          <w:sz w:val="24"/>
          <w:szCs w:val="24"/>
        </w:rPr>
      </w:pPr>
      <w:r w:rsidRPr="00853FBF">
        <w:rPr>
          <w:rFonts w:ascii="Gill Sans MT" w:eastAsia="Calibri" w:hAnsi="Gill Sans MT" w:cs="Times New Roman"/>
          <w:sz w:val="24"/>
          <w:szCs w:val="24"/>
        </w:rPr>
        <w:t xml:space="preserve">Wszystkie elementy stalowe wykonane są ze stali kwasoodpornej, zwanej potocznie nierdzewną. Podesty oraz elementy dekoracyjne  wykonane są z płyty HPL o grubości 10mm, o zastosowaniu zewnętrznym. Elementy linowe wykonane są z lin poliamidowych, plecionych, klejonych o średnicy 18mm, połączonych złączkami wykonanymi z aluminium, stali nierdzewnej oraz tworzyw sztucznych. </w:t>
      </w:r>
    </w:p>
    <w:p w14:paraId="47A4B21B" w14:textId="77777777" w:rsidR="008F4344" w:rsidRPr="008F4344" w:rsidRDefault="008F4344" w:rsidP="008F4344">
      <w:pPr>
        <w:spacing w:after="0" w:line="240" w:lineRule="auto"/>
        <w:ind w:right="-6"/>
        <w:jc w:val="both"/>
        <w:rPr>
          <w:rFonts w:ascii="Gill Sans MT" w:eastAsia="Calibri" w:hAnsi="Gill Sans MT" w:cs="Times New Roman"/>
          <w:sz w:val="24"/>
          <w:szCs w:val="24"/>
        </w:rPr>
      </w:pPr>
    </w:p>
    <w:p w14:paraId="5DB1EC9B" w14:textId="77777777" w:rsidR="006F57C2" w:rsidRPr="006F57C2" w:rsidRDefault="006F57C2" w:rsidP="006F57C2">
      <w:pPr>
        <w:pStyle w:val="Akapitzlist"/>
        <w:numPr>
          <w:ilvl w:val="0"/>
          <w:numId w:val="7"/>
        </w:numPr>
        <w:spacing w:after="0" w:line="240" w:lineRule="auto"/>
        <w:ind w:right="-6"/>
        <w:jc w:val="both"/>
        <w:rPr>
          <w:rFonts w:ascii="Gill Sans MT" w:eastAsia="Calibri" w:hAnsi="Gill Sans MT" w:cs="Times New Roman"/>
          <w:b/>
          <w:bCs/>
          <w:sz w:val="24"/>
          <w:szCs w:val="24"/>
        </w:rPr>
      </w:pPr>
      <w:r w:rsidRPr="006F57C2">
        <w:rPr>
          <w:rFonts w:ascii="Gill Sans MT" w:eastAsia="Calibri" w:hAnsi="Gill Sans MT" w:cs="Times New Roman"/>
          <w:b/>
          <w:bCs/>
          <w:sz w:val="24"/>
          <w:szCs w:val="24"/>
        </w:rPr>
        <w:t xml:space="preserve">Zestaw DIAMENTOWA KOLEKCJA LINIA PUSTYNIA złożony z modułów: 10 wież W3D-1000 LP z dachami 3x SĘP, 3x SOWA, 4x SKORPION, mostek MB-2500 LP, mostek MGP-2500 LP, mostek MVG-2500 LP, mostek MTK-1700 LP, mostek MT-2500 LP, mostek MF-2500 LP, mostek MS-2500 LP, mostek MTG-2500 LP, mostek MGŁ-2500 LP, 2x tunel łączący JASZCZURA z ZESTAWEM MTJ-2000 LP, wejście WX-1000 LP, 2x wejście WW-1000 LP, wejście WD-1000 LP, wejście WŁ-1000 LP, ślizg ze stali nierdzewnej SN-1000 LP, zjeżdżalnia z polietylenu SPR-1000 LP, rurka strażacka RS-1000 LP, 3x bariera B LP. </w:t>
      </w:r>
    </w:p>
    <w:p w14:paraId="399DFB03" w14:textId="77777777" w:rsidR="004E7960" w:rsidRDefault="004E7960" w:rsidP="001C15FC">
      <w:pPr>
        <w:spacing w:after="0" w:line="240" w:lineRule="auto"/>
        <w:jc w:val="both"/>
        <w:rPr>
          <w:rFonts w:ascii="Gill Sans MT" w:eastAsia="Calibri" w:hAnsi="Gill Sans MT" w:cs="Times New Roman"/>
          <w:b/>
          <w:bCs/>
          <w:color w:val="000000"/>
          <w:sz w:val="24"/>
          <w:szCs w:val="24"/>
        </w:rPr>
      </w:pPr>
    </w:p>
    <w:p w14:paraId="28441E40" w14:textId="1E075DA8" w:rsidR="00303F9C" w:rsidRPr="00691D1E" w:rsidRDefault="00691D1E" w:rsidP="001C15FC">
      <w:pPr>
        <w:spacing w:after="0" w:line="240" w:lineRule="auto"/>
        <w:jc w:val="both"/>
        <w:rPr>
          <w:rFonts w:ascii="Gill Sans MT" w:eastAsia="Calibri" w:hAnsi="Gill Sans MT" w:cs="Times New Roman"/>
          <w:b/>
          <w:bCs/>
          <w:color w:val="000000"/>
          <w:sz w:val="24"/>
          <w:szCs w:val="24"/>
        </w:rPr>
      </w:pPr>
      <w:r w:rsidRPr="00691D1E">
        <w:rPr>
          <w:rFonts w:ascii="Gill Sans MT" w:eastAsia="Calibri" w:hAnsi="Gill Sans MT" w:cs="Times New Roman"/>
          <w:b/>
          <w:bCs/>
          <w:color w:val="000000"/>
          <w:sz w:val="24"/>
          <w:szCs w:val="24"/>
        </w:rPr>
        <w:t>Wytyczne dotyczące materiałów i technologii wykonania urządzenia.</w:t>
      </w:r>
    </w:p>
    <w:p w14:paraId="0C1BCC8C" w14:textId="40CF720D" w:rsidR="00303F9C" w:rsidRDefault="00303F9C" w:rsidP="001C15FC">
      <w:pPr>
        <w:spacing w:after="0" w:line="240" w:lineRule="auto"/>
        <w:jc w:val="both"/>
        <w:rPr>
          <w:rFonts w:ascii="Gill Sans MT" w:eastAsia="Calibri" w:hAnsi="Gill Sans MT" w:cs="Tahoma"/>
          <w:sz w:val="24"/>
          <w:szCs w:val="24"/>
        </w:rPr>
      </w:pPr>
      <w:r>
        <w:rPr>
          <w:rFonts w:ascii="Gill Sans MT" w:eastAsia="Calibri" w:hAnsi="Gill Sans MT" w:cs="Tahoma"/>
          <w:sz w:val="24"/>
          <w:szCs w:val="24"/>
        </w:rPr>
        <w:t>KO</w:t>
      </w:r>
      <w:r w:rsidR="00AA0ABB">
        <w:rPr>
          <w:rFonts w:ascii="Gill Sans MT" w:eastAsia="Calibri" w:hAnsi="Gill Sans MT" w:cs="Tahoma"/>
          <w:sz w:val="24"/>
          <w:szCs w:val="24"/>
        </w:rPr>
        <w:t>N</w:t>
      </w:r>
      <w:r>
        <w:rPr>
          <w:rFonts w:ascii="Gill Sans MT" w:eastAsia="Calibri" w:hAnsi="Gill Sans MT" w:cs="Tahoma"/>
          <w:sz w:val="24"/>
          <w:szCs w:val="24"/>
        </w:rPr>
        <w:t>STRUKCJA</w:t>
      </w:r>
      <w:r w:rsidR="00AA0ABB">
        <w:rPr>
          <w:rFonts w:ascii="Gill Sans MT" w:eastAsia="Calibri" w:hAnsi="Gill Sans MT" w:cs="Tahoma"/>
          <w:sz w:val="24"/>
          <w:szCs w:val="24"/>
        </w:rPr>
        <w:t>, ŚLIZGI ZE STALI</w:t>
      </w:r>
      <w:r w:rsidR="0070004A">
        <w:rPr>
          <w:rFonts w:ascii="Gill Sans MT" w:eastAsia="Calibri" w:hAnsi="Gill Sans MT" w:cs="Tahoma"/>
          <w:sz w:val="24"/>
          <w:szCs w:val="24"/>
        </w:rPr>
        <w:t>, RURKA STRAŻACKA</w:t>
      </w:r>
      <w:r w:rsidR="008A4FF6">
        <w:rPr>
          <w:rFonts w:ascii="Gill Sans MT" w:eastAsia="Calibri" w:hAnsi="Gill Sans MT" w:cs="Tahoma"/>
          <w:sz w:val="24"/>
          <w:szCs w:val="24"/>
        </w:rPr>
        <w:t>, AŻUROWE WYPEŁNIENIA TUNELI</w:t>
      </w:r>
      <w:r>
        <w:rPr>
          <w:rFonts w:ascii="Gill Sans MT" w:eastAsia="Calibri" w:hAnsi="Gill Sans MT" w:cs="Tahoma"/>
          <w:sz w:val="24"/>
          <w:szCs w:val="24"/>
        </w:rPr>
        <w:t>- wszystkie elementy stalowe wykonane</w:t>
      </w:r>
      <w:r w:rsidR="00AA0ABB">
        <w:rPr>
          <w:rFonts w:ascii="Gill Sans MT" w:eastAsia="Calibri" w:hAnsi="Gill Sans MT" w:cs="Tahoma"/>
          <w:sz w:val="24"/>
          <w:szCs w:val="24"/>
        </w:rPr>
        <w:t xml:space="preserve"> są</w:t>
      </w:r>
      <w:r>
        <w:rPr>
          <w:rFonts w:ascii="Gill Sans MT" w:eastAsia="Calibri" w:hAnsi="Gill Sans MT" w:cs="Tahoma"/>
          <w:sz w:val="24"/>
          <w:szCs w:val="24"/>
        </w:rPr>
        <w:t xml:space="preserve"> ze stali </w:t>
      </w:r>
      <w:r w:rsidR="00AA0ABB">
        <w:rPr>
          <w:rFonts w:ascii="Gill Sans MT" w:eastAsia="Calibri" w:hAnsi="Gill Sans MT" w:cs="Tahoma"/>
          <w:sz w:val="24"/>
          <w:szCs w:val="24"/>
        </w:rPr>
        <w:t>kwasoodpornej</w:t>
      </w:r>
      <w:r>
        <w:rPr>
          <w:rFonts w:ascii="Gill Sans MT" w:eastAsia="Calibri" w:hAnsi="Gill Sans MT" w:cs="Tahoma"/>
          <w:sz w:val="24"/>
          <w:szCs w:val="24"/>
        </w:rPr>
        <w:t xml:space="preserve"> w gatunku 0H18N9</w:t>
      </w:r>
      <w:r w:rsidR="0070004A">
        <w:rPr>
          <w:rFonts w:ascii="Gill Sans MT" w:eastAsia="Calibri" w:hAnsi="Gill Sans MT" w:cs="Tahoma"/>
          <w:sz w:val="24"/>
          <w:szCs w:val="24"/>
        </w:rPr>
        <w:t>. Zabezpieczenie antykorozyjne stanowi sam materiał.</w:t>
      </w:r>
      <w:r w:rsidR="00092ADA">
        <w:rPr>
          <w:rFonts w:ascii="Gill Sans MT" w:eastAsia="Calibri" w:hAnsi="Gill Sans MT" w:cs="Tahoma"/>
          <w:sz w:val="24"/>
          <w:szCs w:val="24"/>
        </w:rPr>
        <w:t xml:space="preserve"> Wykończenie powierzchni- szlif.</w:t>
      </w:r>
    </w:p>
    <w:p w14:paraId="014E509E" w14:textId="5E67DACE" w:rsidR="00127EE9" w:rsidRDefault="00303F9C" w:rsidP="001C15FC">
      <w:pPr>
        <w:spacing w:after="0" w:line="240" w:lineRule="auto"/>
        <w:jc w:val="both"/>
        <w:rPr>
          <w:rFonts w:ascii="Gill Sans MT" w:eastAsia="Calibri" w:hAnsi="Gill Sans MT" w:cs="Tahoma"/>
          <w:sz w:val="24"/>
          <w:szCs w:val="24"/>
        </w:rPr>
      </w:pPr>
      <w:r>
        <w:rPr>
          <w:rFonts w:ascii="Gill Sans MT" w:eastAsia="Calibri" w:hAnsi="Gill Sans MT" w:cs="Tahoma"/>
          <w:sz w:val="24"/>
          <w:szCs w:val="24"/>
        </w:rPr>
        <w:t xml:space="preserve">DASZKI, </w:t>
      </w:r>
      <w:r w:rsidR="00EE4D96">
        <w:rPr>
          <w:rFonts w:ascii="Gill Sans MT" w:eastAsia="Calibri" w:hAnsi="Gill Sans MT" w:cs="Tahoma"/>
          <w:sz w:val="24"/>
          <w:szCs w:val="24"/>
        </w:rPr>
        <w:t>B</w:t>
      </w:r>
      <w:r w:rsidR="00AA0ABB">
        <w:rPr>
          <w:rFonts w:ascii="Gill Sans MT" w:eastAsia="Calibri" w:hAnsi="Gill Sans MT" w:cs="Tahoma"/>
          <w:sz w:val="24"/>
          <w:szCs w:val="24"/>
        </w:rPr>
        <w:t>ARIERY</w:t>
      </w:r>
      <w:r w:rsidR="00EE4D96">
        <w:rPr>
          <w:rFonts w:ascii="Gill Sans MT" w:eastAsia="Calibri" w:hAnsi="Gill Sans MT" w:cs="Tahoma"/>
          <w:sz w:val="24"/>
          <w:szCs w:val="24"/>
        </w:rPr>
        <w:t xml:space="preserve">, </w:t>
      </w:r>
      <w:r w:rsidR="00AA0ABB">
        <w:rPr>
          <w:rFonts w:ascii="Gill Sans MT" w:eastAsia="Calibri" w:hAnsi="Gill Sans MT" w:cs="Tahoma"/>
          <w:sz w:val="24"/>
          <w:szCs w:val="24"/>
        </w:rPr>
        <w:t xml:space="preserve">ZABUDOWY- wykonane z wysokociśnieniowych, warstwowych, termoutwardzalnych laminatów HPL. </w:t>
      </w:r>
      <w:r w:rsidR="0070004A">
        <w:rPr>
          <w:rFonts w:ascii="Gill Sans MT" w:eastAsia="Calibri" w:hAnsi="Gill Sans MT" w:cs="Tahoma"/>
          <w:sz w:val="24"/>
          <w:szCs w:val="24"/>
        </w:rPr>
        <w:t>Użyte</w:t>
      </w:r>
      <w:r w:rsidR="00AA0ABB">
        <w:rPr>
          <w:rFonts w:ascii="Gill Sans MT" w:eastAsia="Calibri" w:hAnsi="Gill Sans MT" w:cs="Tahoma"/>
          <w:sz w:val="24"/>
          <w:szCs w:val="24"/>
        </w:rPr>
        <w:t xml:space="preserve"> płyty o zastosowaniu zewnętrznym</w:t>
      </w:r>
      <w:r w:rsidR="0070004A">
        <w:rPr>
          <w:rFonts w:ascii="Gill Sans MT" w:eastAsia="Calibri" w:hAnsi="Gill Sans MT" w:cs="Tahoma"/>
          <w:sz w:val="24"/>
          <w:szCs w:val="24"/>
        </w:rPr>
        <w:t>,</w:t>
      </w:r>
      <w:r w:rsidR="00AA0ABB">
        <w:rPr>
          <w:rFonts w:ascii="Gill Sans MT" w:eastAsia="Calibri" w:hAnsi="Gill Sans MT" w:cs="Tahoma"/>
          <w:sz w:val="24"/>
          <w:szCs w:val="24"/>
        </w:rPr>
        <w:t xml:space="preserve"> grubości 10mm</w:t>
      </w:r>
      <w:r w:rsidR="0070004A">
        <w:rPr>
          <w:rFonts w:ascii="Gill Sans MT" w:eastAsia="Calibri" w:hAnsi="Gill Sans MT" w:cs="Tahoma"/>
          <w:sz w:val="24"/>
          <w:szCs w:val="24"/>
        </w:rPr>
        <w:t>,</w:t>
      </w:r>
      <w:r w:rsidR="00AA0ABB">
        <w:rPr>
          <w:rFonts w:ascii="Gill Sans MT" w:eastAsia="Calibri" w:hAnsi="Gill Sans MT" w:cs="Tahoma"/>
          <w:sz w:val="24"/>
          <w:szCs w:val="24"/>
        </w:rPr>
        <w:t xml:space="preserve"> z podwójnym filtrem UV.</w:t>
      </w:r>
      <w:r w:rsidR="0070004A">
        <w:rPr>
          <w:rFonts w:ascii="Gill Sans MT" w:eastAsia="Calibri" w:hAnsi="Gill Sans MT" w:cs="Tahoma"/>
          <w:sz w:val="24"/>
          <w:szCs w:val="24"/>
        </w:rPr>
        <w:t xml:space="preserve"> Grafiki wykonane metodą frezowania.</w:t>
      </w:r>
    </w:p>
    <w:p w14:paraId="2D1B7E06" w14:textId="7E579725" w:rsidR="0070004A" w:rsidRDefault="00160CA3" w:rsidP="001C15FC">
      <w:pPr>
        <w:spacing w:after="0" w:line="240" w:lineRule="auto"/>
        <w:jc w:val="both"/>
        <w:rPr>
          <w:rFonts w:ascii="Gill Sans MT" w:eastAsia="Calibri" w:hAnsi="Gill Sans MT" w:cs="Tahoma"/>
          <w:sz w:val="24"/>
          <w:szCs w:val="24"/>
        </w:rPr>
      </w:pPr>
      <w:r>
        <w:rPr>
          <w:rFonts w:ascii="Gill Sans MT" w:eastAsia="Calibri" w:hAnsi="Gill Sans MT" w:cs="Tahoma"/>
          <w:sz w:val="24"/>
          <w:szCs w:val="24"/>
        </w:rPr>
        <w:t>ŚLIZGI POLIETYLENOWE</w:t>
      </w:r>
      <w:r w:rsidR="008A4FF6">
        <w:rPr>
          <w:rFonts w:ascii="Gill Sans MT" w:eastAsia="Calibri" w:hAnsi="Gill Sans MT" w:cs="Tahoma"/>
          <w:sz w:val="24"/>
          <w:szCs w:val="24"/>
        </w:rPr>
        <w:t>, TUNELE</w:t>
      </w:r>
      <w:r>
        <w:rPr>
          <w:rFonts w:ascii="Gill Sans MT" w:eastAsia="Calibri" w:hAnsi="Gill Sans MT" w:cs="Tahoma"/>
          <w:sz w:val="24"/>
          <w:szCs w:val="24"/>
        </w:rPr>
        <w:t>- wykonane z polietylenu zapewniają bardzo dobre właściwości ślizgowe</w:t>
      </w:r>
      <w:r w:rsidR="008A4FF6">
        <w:rPr>
          <w:rFonts w:ascii="Gill Sans MT" w:eastAsia="Calibri" w:hAnsi="Gill Sans MT" w:cs="Tahoma"/>
          <w:sz w:val="24"/>
          <w:szCs w:val="24"/>
        </w:rPr>
        <w:t>, niską ścieralność i trwałość koloru</w:t>
      </w:r>
      <w:r>
        <w:rPr>
          <w:rFonts w:ascii="Gill Sans MT" w:eastAsia="Calibri" w:hAnsi="Gill Sans MT" w:cs="Tahoma"/>
          <w:sz w:val="24"/>
          <w:szCs w:val="24"/>
        </w:rPr>
        <w:t xml:space="preserve">. </w:t>
      </w:r>
    </w:p>
    <w:p w14:paraId="37245562" w14:textId="196805A7" w:rsidR="00AA0ABB" w:rsidRDefault="00D04D0C" w:rsidP="001C15FC">
      <w:pPr>
        <w:spacing w:after="0" w:line="240" w:lineRule="auto"/>
        <w:jc w:val="both"/>
        <w:rPr>
          <w:rFonts w:ascii="Gill Sans MT" w:eastAsia="Calibri" w:hAnsi="Gill Sans MT" w:cs="Tahoma"/>
          <w:sz w:val="24"/>
          <w:szCs w:val="24"/>
        </w:rPr>
      </w:pPr>
      <w:r>
        <w:rPr>
          <w:rFonts w:ascii="Gill Sans MT" w:eastAsia="Calibri" w:hAnsi="Gill Sans MT" w:cs="Tahoma"/>
          <w:sz w:val="24"/>
          <w:szCs w:val="24"/>
        </w:rPr>
        <w:t>SIATKI LINOWE- wykonane ze zbrojonej liny poliamidowej, plecionej, klejonej, o średnicy 18mm. Elementy złączne wykonane z aluminium i tworzyw sztucznych.</w:t>
      </w:r>
    </w:p>
    <w:p w14:paraId="46AD8706" w14:textId="5245FC90" w:rsidR="00092ADA" w:rsidRDefault="00092ADA" w:rsidP="001C15FC">
      <w:pPr>
        <w:spacing w:after="0" w:line="240" w:lineRule="auto"/>
        <w:jc w:val="both"/>
        <w:rPr>
          <w:rFonts w:ascii="Gill Sans MT" w:eastAsia="Calibri" w:hAnsi="Gill Sans MT" w:cs="Tahoma"/>
          <w:sz w:val="24"/>
          <w:szCs w:val="24"/>
        </w:rPr>
      </w:pPr>
      <w:r>
        <w:rPr>
          <w:rFonts w:ascii="Gill Sans MT" w:eastAsia="Calibri" w:hAnsi="Gill Sans MT" w:cs="Tahoma"/>
          <w:sz w:val="24"/>
          <w:szCs w:val="24"/>
        </w:rPr>
        <w:t xml:space="preserve">MOSTKI GUMOWE- </w:t>
      </w:r>
      <w:r w:rsidR="00D51E7A">
        <w:rPr>
          <w:rFonts w:ascii="Gill Sans MT" w:eastAsia="Calibri" w:hAnsi="Gill Sans MT" w:cs="Tahoma"/>
          <w:sz w:val="24"/>
          <w:szCs w:val="24"/>
        </w:rPr>
        <w:t xml:space="preserve">wykonane z membran gumowy o grubości 10mm, zbrojonych 4 warstwami siatki z tworzywa sztucznego. Maty odporne na warunki atmosferyczne, w tym promienie UV. Pozbawione zabronionych do użytku w placach zabaw związków PAH. </w:t>
      </w:r>
    </w:p>
    <w:p w14:paraId="14743A73" w14:textId="55F91069" w:rsidR="00AA0ABB" w:rsidRDefault="00D51E7A" w:rsidP="001C15FC">
      <w:pPr>
        <w:spacing w:after="0" w:line="240" w:lineRule="auto"/>
        <w:jc w:val="both"/>
        <w:rPr>
          <w:rFonts w:ascii="Gill Sans MT" w:eastAsia="Calibri" w:hAnsi="Gill Sans MT" w:cs="Tahoma"/>
          <w:sz w:val="24"/>
          <w:szCs w:val="24"/>
        </w:rPr>
      </w:pPr>
      <w:r>
        <w:rPr>
          <w:rFonts w:ascii="Gill Sans MT" w:eastAsia="Calibri" w:hAnsi="Gill Sans MT" w:cs="Tahoma"/>
          <w:sz w:val="24"/>
          <w:szCs w:val="24"/>
        </w:rPr>
        <w:t>FUNDAMENTY- stopy betonowe w klasie C</w:t>
      </w:r>
      <w:r w:rsidR="000C1F5D">
        <w:rPr>
          <w:rFonts w:ascii="Gill Sans MT" w:eastAsia="Calibri" w:hAnsi="Gill Sans MT" w:cs="Tahoma"/>
          <w:sz w:val="24"/>
          <w:szCs w:val="24"/>
        </w:rPr>
        <w:t>25/30</w:t>
      </w:r>
      <w:r>
        <w:rPr>
          <w:rFonts w:ascii="Gill Sans MT" w:eastAsia="Calibri" w:hAnsi="Gill Sans MT" w:cs="Tahoma"/>
          <w:sz w:val="24"/>
          <w:szCs w:val="24"/>
        </w:rPr>
        <w:t>.</w:t>
      </w:r>
    </w:p>
    <w:p w14:paraId="2D8B4D7B" w14:textId="77777777" w:rsidR="00691D1E" w:rsidRPr="00691D1E" w:rsidRDefault="00691D1E" w:rsidP="001C15FC">
      <w:pPr>
        <w:spacing w:after="0" w:line="240" w:lineRule="auto"/>
        <w:jc w:val="both"/>
        <w:rPr>
          <w:rFonts w:ascii="Gill Sans MT" w:eastAsia="Calibri" w:hAnsi="Gill Sans MT" w:cs="Times New Roman"/>
          <w:b/>
          <w:color w:val="000000"/>
          <w:sz w:val="24"/>
          <w:szCs w:val="24"/>
        </w:rPr>
      </w:pPr>
    </w:p>
    <w:p w14:paraId="4DB4291B" w14:textId="77777777" w:rsidR="007671AD" w:rsidRDefault="00691D1E" w:rsidP="006B1FE9">
      <w:pPr>
        <w:spacing w:after="0" w:line="240" w:lineRule="auto"/>
        <w:jc w:val="both"/>
        <w:rPr>
          <w:rFonts w:ascii="Gill Sans MT" w:eastAsia="Calibri" w:hAnsi="Gill Sans MT" w:cs="Times New Roman"/>
          <w:b/>
          <w:color w:val="000000"/>
          <w:sz w:val="24"/>
          <w:szCs w:val="24"/>
        </w:rPr>
      </w:pPr>
      <w:r w:rsidRPr="00691D1E">
        <w:rPr>
          <w:rFonts w:ascii="Gill Sans MT" w:eastAsia="Calibri" w:hAnsi="Gill Sans MT" w:cs="Times New Roman"/>
          <w:b/>
          <w:color w:val="000000"/>
          <w:sz w:val="24"/>
          <w:szCs w:val="24"/>
        </w:rPr>
        <w:t>Opis modułów wchodzących w skład zestawu:</w:t>
      </w:r>
    </w:p>
    <w:p w14:paraId="2175FA2E" w14:textId="64D4AB15" w:rsidR="003008E4" w:rsidRPr="006B1FE9" w:rsidRDefault="00FB5298" w:rsidP="006B1FE9">
      <w:pPr>
        <w:spacing w:after="0" w:line="240" w:lineRule="auto"/>
        <w:jc w:val="both"/>
        <w:rPr>
          <w:rFonts w:ascii="Calibri" w:eastAsia="Calibri" w:hAnsi="Calibri" w:cs="Times New Roman"/>
        </w:rPr>
      </w:pPr>
      <w:r>
        <w:rPr>
          <w:noProof/>
        </w:rPr>
        <w:object w:dxaOrig="1440" w:dyaOrig="1440" w14:anchorId="69220AD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53.65pt;margin-top:10.95pt;width:81.9pt;height:83.25pt;z-index:-251603456;mso-position-horizontal-relative:text;mso-position-vertical-relative:text">
            <v:imagedata r:id="rId11" o:title="" cropleft="8819f" cropright="6034f"/>
          </v:shape>
          <o:OLEObject Type="Embed" ProgID="PBrush" ShapeID="_x0000_s1026" DrawAspect="Content" ObjectID="_1681709553" r:id="rId12"/>
        </w:object>
      </w:r>
    </w:p>
    <w:p w14:paraId="460B74AD" w14:textId="77777777" w:rsidR="003008E4" w:rsidRDefault="003008E4" w:rsidP="003008E4">
      <w:pPr>
        <w:spacing w:after="0" w:line="240" w:lineRule="auto"/>
        <w:ind w:left="2835" w:right="-6"/>
        <w:contextualSpacing/>
        <w:jc w:val="both"/>
        <w:rPr>
          <w:rFonts w:ascii="Calibri" w:eastAsia="Times New Roman" w:hAnsi="Calibri" w:cs="Times New Roman"/>
          <w:sz w:val="24"/>
          <w:szCs w:val="24"/>
        </w:rPr>
      </w:pPr>
      <w:r>
        <w:rPr>
          <w:noProof/>
        </w:rPr>
        <w:drawing>
          <wp:anchor distT="0" distB="0" distL="114300" distR="114300" simplePos="0" relativeHeight="251712000" behindDoc="1" locked="0" layoutInCell="1" allowOverlap="1" wp14:anchorId="39B4F541" wp14:editId="6E319E98">
            <wp:simplePos x="0" y="0"/>
            <wp:positionH relativeFrom="margin">
              <wp:posOffset>476250</wp:posOffset>
            </wp:positionH>
            <wp:positionV relativeFrom="paragraph">
              <wp:posOffset>5080</wp:posOffset>
            </wp:positionV>
            <wp:extent cx="1190625" cy="2139305"/>
            <wp:effectExtent l="0" t="0" r="0" b="0"/>
            <wp:wrapNone/>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34068" t="12787" r="35005" b="13140"/>
                    <a:stretch/>
                  </pic:blipFill>
                  <pic:spPr bwMode="auto">
                    <a:xfrm>
                      <a:off x="0" y="0"/>
                      <a:ext cx="1190625" cy="21393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087F301" w14:textId="77777777" w:rsidR="003008E4" w:rsidRDefault="003008E4" w:rsidP="003008E4">
      <w:pPr>
        <w:spacing w:after="0" w:line="240" w:lineRule="auto"/>
        <w:ind w:right="-6"/>
        <w:contextualSpacing/>
        <w:jc w:val="both"/>
        <w:rPr>
          <w:rFonts w:ascii="Calibri" w:eastAsia="Times New Roman" w:hAnsi="Calibri" w:cs="Times New Roman"/>
          <w:sz w:val="24"/>
          <w:szCs w:val="24"/>
        </w:rPr>
      </w:pPr>
    </w:p>
    <w:p w14:paraId="3A824541" w14:textId="77777777" w:rsidR="003008E4" w:rsidRPr="00522821" w:rsidRDefault="003008E4" w:rsidP="003008E4">
      <w:pPr>
        <w:spacing w:after="0" w:line="240" w:lineRule="auto"/>
        <w:ind w:right="-6"/>
        <w:contextualSpacing/>
        <w:jc w:val="both"/>
        <w:rPr>
          <w:rFonts w:ascii="Calibri" w:eastAsia="Times New Roman" w:hAnsi="Calibri" w:cs="Times New Roman"/>
          <w:sz w:val="24"/>
          <w:szCs w:val="24"/>
        </w:rPr>
      </w:pPr>
    </w:p>
    <w:p w14:paraId="32A7AAED" w14:textId="77777777" w:rsidR="003008E4" w:rsidRPr="001E3128" w:rsidRDefault="003008E4" w:rsidP="003008E4">
      <w:pPr>
        <w:pStyle w:val="Akapitzlist"/>
        <w:numPr>
          <w:ilvl w:val="0"/>
          <w:numId w:val="3"/>
        </w:numPr>
        <w:spacing w:after="0" w:line="240" w:lineRule="auto"/>
        <w:ind w:right="-6"/>
        <w:contextualSpacing w:val="0"/>
        <w:jc w:val="both"/>
        <w:rPr>
          <w:rFonts w:ascii="Calibri" w:eastAsia="Times New Roman" w:hAnsi="Calibri" w:cs="Times New Roman"/>
          <w:vanish/>
          <w:sz w:val="24"/>
          <w:szCs w:val="24"/>
        </w:rPr>
      </w:pPr>
    </w:p>
    <w:p w14:paraId="6555178B" w14:textId="77777777" w:rsidR="003008E4" w:rsidRPr="001E3128" w:rsidRDefault="003008E4" w:rsidP="003008E4">
      <w:pPr>
        <w:pStyle w:val="Akapitzlist"/>
        <w:numPr>
          <w:ilvl w:val="1"/>
          <w:numId w:val="3"/>
        </w:numPr>
        <w:spacing w:after="0" w:line="240" w:lineRule="auto"/>
        <w:ind w:right="-6"/>
        <w:contextualSpacing w:val="0"/>
        <w:jc w:val="both"/>
        <w:rPr>
          <w:rFonts w:ascii="Calibri" w:eastAsia="Times New Roman" w:hAnsi="Calibri" w:cs="Times New Roman"/>
          <w:vanish/>
          <w:sz w:val="24"/>
          <w:szCs w:val="24"/>
        </w:rPr>
      </w:pPr>
    </w:p>
    <w:p w14:paraId="0C751A59" w14:textId="77777777" w:rsidR="003008E4" w:rsidRPr="001E3128" w:rsidRDefault="003008E4" w:rsidP="003008E4">
      <w:pPr>
        <w:pStyle w:val="Akapitzlist"/>
        <w:numPr>
          <w:ilvl w:val="1"/>
          <w:numId w:val="3"/>
        </w:numPr>
        <w:spacing w:after="0" w:line="240" w:lineRule="auto"/>
        <w:ind w:right="-6"/>
        <w:contextualSpacing w:val="0"/>
        <w:jc w:val="both"/>
        <w:rPr>
          <w:rFonts w:ascii="Calibri" w:eastAsia="Times New Roman" w:hAnsi="Calibri" w:cs="Times New Roman"/>
          <w:vanish/>
          <w:sz w:val="24"/>
          <w:szCs w:val="24"/>
        </w:rPr>
      </w:pPr>
    </w:p>
    <w:p w14:paraId="03807C90" w14:textId="321FC5CB" w:rsidR="003008E4" w:rsidRPr="003008E4" w:rsidRDefault="003008E4" w:rsidP="003008E4">
      <w:pPr>
        <w:tabs>
          <w:tab w:val="num" w:pos="2835"/>
        </w:tabs>
        <w:spacing w:after="0" w:line="240" w:lineRule="auto"/>
        <w:ind w:right="-6"/>
        <w:jc w:val="both"/>
        <w:rPr>
          <w:rFonts w:ascii="Calibri" w:eastAsia="Times New Roman" w:hAnsi="Calibri" w:cs="Times New Roman"/>
          <w:b/>
          <w:bCs/>
          <w:sz w:val="24"/>
          <w:szCs w:val="24"/>
        </w:rPr>
      </w:pPr>
      <w:r>
        <w:rPr>
          <w:rFonts w:ascii="Calibri" w:eastAsia="Times New Roman" w:hAnsi="Calibri" w:cs="Times New Roman"/>
          <w:sz w:val="24"/>
          <w:szCs w:val="24"/>
        </w:rPr>
        <w:tab/>
      </w:r>
      <w:r w:rsidRPr="003008E4">
        <w:rPr>
          <w:rFonts w:ascii="Calibri" w:eastAsia="Times New Roman" w:hAnsi="Calibri" w:cs="Times New Roman"/>
          <w:b/>
          <w:bCs/>
          <w:sz w:val="24"/>
          <w:szCs w:val="24"/>
        </w:rPr>
        <w:t xml:space="preserve">W3D-1000 LP. </w:t>
      </w:r>
    </w:p>
    <w:p w14:paraId="73374493" w14:textId="77777777" w:rsidR="003008E4" w:rsidRPr="007B7DDB" w:rsidRDefault="00FB5298" w:rsidP="003008E4">
      <w:pPr>
        <w:spacing w:after="0" w:line="240" w:lineRule="auto"/>
        <w:ind w:left="2835" w:right="-6"/>
        <w:jc w:val="both"/>
        <w:rPr>
          <w:rFonts w:ascii="Calibri" w:eastAsia="Times New Roman" w:hAnsi="Calibri" w:cs="Times New Roman"/>
          <w:sz w:val="24"/>
          <w:szCs w:val="24"/>
        </w:rPr>
      </w:pPr>
      <w:r>
        <w:rPr>
          <w:noProof/>
        </w:rPr>
        <w:object w:dxaOrig="1440" w:dyaOrig="1440" w14:anchorId="5A07083D">
          <v:shape id="_x0000_s1027" type="#_x0000_t75" style="position:absolute;left:0;text-align:left;margin-left:-51.35pt;margin-top:22.45pt;width:110.15pt;height:69.65pt;z-index:251714048;mso-position-horizontal-relative:text;mso-position-vertical-relative:text" wrapcoords="-97 0 -97 21447 21600 21447 21600 0 -97 0">
            <v:imagedata r:id="rId14" o:title=""/>
            <w10:wrap type="tight"/>
          </v:shape>
          <o:OLEObject Type="Embed" ProgID="PBrush" ShapeID="_x0000_s1027" DrawAspect="Content" ObjectID="_1681709554" r:id="rId15"/>
        </w:object>
      </w:r>
      <w:r w:rsidR="003008E4">
        <w:rPr>
          <w:rFonts w:ascii="Calibri" w:eastAsia="Times New Roman" w:hAnsi="Calibri" w:cs="Times New Roman"/>
          <w:sz w:val="24"/>
          <w:szCs w:val="24"/>
        </w:rPr>
        <w:t xml:space="preserve">Wieża trójkątna o boku 1,0m z dachem w kształcie wybranego zwierzęcia (SOWA, SKORPION, SĘP). Konstrukcja stalowa, dach i podest z płyty HPL. </w:t>
      </w:r>
    </w:p>
    <w:p w14:paraId="2A4EB84F" w14:textId="77777777" w:rsidR="003008E4" w:rsidRPr="00522821" w:rsidRDefault="003008E4" w:rsidP="003008E4">
      <w:pPr>
        <w:spacing w:after="0" w:line="240" w:lineRule="auto"/>
        <w:ind w:left="2835" w:right="-6"/>
        <w:jc w:val="both"/>
        <w:rPr>
          <w:rFonts w:ascii="Calibri" w:eastAsia="Times New Roman" w:hAnsi="Calibri" w:cs="Times New Roman"/>
          <w:sz w:val="24"/>
          <w:szCs w:val="24"/>
        </w:rPr>
      </w:pPr>
      <w:r>
        <w:rPr>
          <w:rFonts w:ascii="Calibri" w:eastAsia="Times New Roman" w:hAnsi="Calibri" w:cs="Times New Roman"/>
          <w:sz w:val="24"/>
          <w:szCs w:val="24"/>
        </w:rPr>
        <w:t xml:space="preserve">Wysokość podestu 1,0m. </w:t>
      </w:r>
    </w:p>
    <w:p w14:paraId="290180BF" w14:textId="5B22AE7D" w:rsidR="003008E4" w:rsidRDefault="003008E4" w:rsidP="003008E4">
      <w:pPr>
        <w:spacing w:after="0" w:line="240" w:lineRule="auto"/>
        <w:ind w:left="2835" w:right="-6"/>
        <w:jc w:val="both"/>
        <w:rPr>
          <w:noProof/>
        </w:rPr>
      </w:pPr>
      <w:r>
        <w:rPr>
          <w:noProof/>
        </w:rPr>
        <w:t>Całkowita wysokość wieży 3,9m.</w:t>
      </w:r>
    </w:p>
    <w:p w14:paraId="5C8CCA93" w14:textId="77777777" w:rsidR="006F57C2" w:rsidRDefault="006F57C2" w:rsidP="003008E4">
      <w:pPr>
        <w:spacing w:after="0" w:line="240" w:lineRule="auto"/>
        <w:ind w:left="2835" w:right="-6"/>
        <w:jc w:val="both"/>
        <w:rPr>
          <w:noProof/>
        </w:rPr>
      </w:pPr>
    </w:p>
    <w:p w14:paraId="2A8329C8" w14:textId="256A5379" w:rsidR="008641E6" w:rsidRDefault="008641E6" w:rsidP="008641E6">
      <w:pPr>
        <w:spacing w:after="0" w:line="240" w:lineRule="auto"/>
        <w:ind w:right="-6"/>
        <w:jc w:val="both"/>
        <w:rPr>
          <w:rFonts w:ascii="Calibri" w:eastAsia="Times New Roman" w:hAnsi="Calibri" w:cs="Times New Roman"/>
          <w:noProof/>
          <w:sz w:val="24"/>
          <w:szCs w:val="24"/>
        </w:rPr>
      </w:pPr>
    </w:p>
    <w:p w14:paraId="1155CD92" w14:textId="06318538" w:rsidR="007671AD" w:rsidRDefault="009E19CE" w:rsidP="009E19CE">
      <w:pPr>
        <w:spacing w:after="0" w:line="240" w:lineRule="auto"/>
        <w:ind w:right="-6"/>
        <w:jc w:val="both"/>
        <w:rPr>
          <w:rFonts w:ascii="Calibri" w:eastAsia="Times New Roman" w:hAnsi="Calibri" w:cs="Times New Roman"/>
          <w:sz w:val="24"/>
          <w:szCs w:val="24"/>
        </w:rPr>
      </w:pPr>
      <w:r>
        <w:rPr>
          <w:noProof/>
        </w:rPr>
        <w:object w:dxaOrig="1440" w:dyaOrig="1440" w14:anchorId="09E9A008">
          <v:shape id="_x0000_s1057" type="#_x0000_t75" style="position:absolute;left:0;text-align:left;margin-left:-36.45pt;margin-top:20.5pt;width:150.8pt;height:127.9pt;z-index:-251507200;mso-position-horizontal-relative:text;mso-position-vertical-relative:text">
            <v:imagedata r:id="rId16" o:title=""/>
          </v:shape>
          <o:OLEObject Type="Embed" ProgID="PBrush" ShapeID="_x0000_s1057" DrawAspect="Content" ObjectID="_1681709558" r:id="rId17"/>
        </w:object>
      </w:r>
    </w:p>
    <w:p w14:paraId="21E0289D" w14:textId="1BB83E0F" w:rsidR="009E19CE" w:rsidRDefault="009E19CE" w:rsidP="009E19CE">
      <w:pPr>
        <w:spacing w:after="0" w:line="240" w:lineRule="auto"/>
        <w:ind w:left="2835" w:right="-6"/>
        <w:jc w:val="both"/>
        <w:rPr>
          <w:rFonts w:ascii="Calibri" w:eastAsia="Times New Roman" w:hAnsi="Calibri" w:cs="Times New Roman"/>
          <w:sz w:val="24"/>
          <w:szCs w:val="24"/>
        </w:rPr>
      </w:pPr>
    </w:p>
    <w:p w14:paraId="2F82E08F" w14:textId="77777777" w:rsidR="009E19CE" w:rsidRDefault="009E19CE" w:rsidP="009E19CE">
      <w:pPr>
        <w:spacing w:after="0" w:line="240" w:lineRule="auto"/>
        <w:ind w:right="-6"/>
        <w:jc w:val="both"/>
        <w:rPr>
          <w:rFonts w:ascii="Calibri" w:eastAsia="Times New Roman" w:hAnsi="Calibri" w:cs="Times New Roman"/>
          <w:sz w:val="24"/>
          <w:szCs w:val="24"/>
        </w:rPr>
      </w:pPr>
    </w:p>
    <w:p w14:paraId="4AED9967" w14:textId="77777777" w:rsidR="009E19CE" w:rsidRDefault="009E19CE" w:rsidP="009E19CE">
      <w:pPr>
        <w:spacing w:after="0" w:line="240" w:lineRule="auto"/>
        <w:ind w:left="2835" w:right="-6"/>
        <w:jc w:val="both"/>
        <w:rPr>
          <w:rFonts w:ascii="Calibri" w:eastAsia="Times New Roman" w:hAnsi="Calibri" w:cs="Times New Roman"/>
          <w:sz w:val="24"/>
          <w:szCs w:val="24"/>
        </w:rPr>
      </w:pPr>
    </w:p>
    <w:p w14:paraId="1822DAE3" w14:textId="69BE6D50" w:rsidR="009E19CE" w:rsidRPr="009E19CE" w:rsidRDefault="009E19CE" w:rsidP="009E19CE">
      <w:pPr>
        <w:spacing w:after="0" w:line="240" w:lineRule="auto"/>
        <w:ind w:left="2835" w:right="-6"/>
        <w:jc w:val="both"/>
        <w:rPr>
          <w:rFonts w:ascii="Calibri" w:eastAsia="Times New Roman" w:hAnsi="Calibri" w:cs="Times New Roman"/>
          <w:b/>
          <w:bCs/>
          <w:sz w:val="24"/>
          <w:szCs w:val="24"/>
        </w:rPr>
      </w:pPr>
      <w:r w:rsidRPr="009E19CE">
        <w:rPr>
          <w:rFonts w:ascii="Calibri" w:eastAsia="Times New Roman" w:hAnsi="Calibri" w:cs="Times New Roman"/>
          <w:b/>
          <w:bCs/>
          <w:sz w:val="24"/>
          <w:szCs w:val="24"/>
        </w:rPr>
        <w:t>MB-2500 LP.</w:t>
      </w:r>
    </w:p>
    <w:p w14:paraId="0C340179" w14:textId="20444917" w:rsidR="009E19CE" w:rsidRDefault="009E19CE" w:rsidP="009E19CE">
      <w:pPr>
        <w:spacing w:after="0" w:line="240" w:lineRule="auto"/>
        <w:ind w:left="2835" w:right="-6"/>
        <w:jc w:val="both"/>
        <w:rPr>
          <w:rFonts w:ascii="Calibri" w:eastAsia="Times New Roman" w:hAnsi="Calibri" w:cs="Times New Roman"/>
          <w:sz w:val="24"/>
          <w:szCs w:val="24"/>
        </w:rPr>
      </w:pPr>
      <w:r>
        <w:rPr>
          <w:rFonts w:ascii="Calibri" w:eastAsia="Times New Roman" w:hAnsi="Calibri" w:cs="Times New Roman"/>
          <w:sz w:val="24"/>
          <w:szCs w:val="24"/>
        </w:rPr>
        <w:t>Mostek z bulajami. Konstrukcja stalowa obłożona płytami HPL z grafiką imitującą bajkową postać na safari. Mostek wyposażony w cztery bulaje.</w:t>
      </w:r>
    </w:p>
    <w:p w14:paraId="76B4A91B" w14:textId="77777777" w:rsidR="006F57C2" w:rsidRDefault="006F57C2" w:rsidP="009E19CE">
      <w:pPr>
        <w:spacing w:after="0" w:line="240" w:lineRule="auto"/>
        <w:ind w:left="2835" w:right="-6"/>
        <w:jc w:val="both"/>
        <w:rPr>
          <w:rFonts w:ascii="Calibri" w:eastAsia="Times New Roman" w:hAnsi="Calibri" w:cs="Times New Roman"/>
          <w:sz w:val="24"/>
          <w:szCs w:val="24"/>
        </w:rPr>
      </w:pPr>
    </w:p>
    <w:p w14:paraId="50C2EE4D" w14:textId="613CE101" w:rsidR="009E19CE" w:rsidRDefault="009E19CE" w:rsidP="009E19CE">
      <w:pPr>
        <w:spacing w:after="0" w:line="240" w:lineRule="auto"/>
        <w:ind w:left="2835" w:right="-6"/>
        <w:jc w:val="both"/>
        <w:rPr>
          <w:rFonts w:ascii="Calibri" w:eastAsia="Times New Roman" w:hAnsi="Calibri" w:cs="Times New Roman"/>
          <w:sz w:val="24"/>
          <w:szCs w:val="24"/>
        </w:rPr>
      </w:pPr>
    </w:p>
    <w:p w14:paraId="7790C5D1" w14:textId="7C5DC977" w:rsidR="009E19CE" w:rsidRDefault="009E19CE" w:rsidP="009E19CE">
      <w:pPr>
        <w:spacing w:after="0" w:line="240" w:lineRule="auto"/>
        <w:ind w:left="2835" w:right="-6"/>
        <w:jc w:val="both"/>
        <w:rPr>
          <w:rFonts w:ascii="Calibri" w:eastAsia="Times New Roman" w:hAnsi="Calibri" w:cs="Times New Roman"/>
          <w:sz w:val="24"/>
          <w:szCs w:val="24"/>
        </w:rPr>
      </w:pPr>
      <w:r>
        <w:rPr>
          <w:noProof/>
        </w:rPr>
        <w:object w:dxaOrig="1440" w:dyaOrig="1440" w14:anchorId="1ADCB7DF">
          <v:shape id="_x0000_s1059" type="#_x0000_t75" style="position:absolute;left:0;text-align:left;margin-left:-47.75pt;margin-top:20.8pt;width:157.6pt;height:113.4pt;z-index:-251505152;mso-position-horizontal-relative:text;mso-position-vertical-relative:text">
            <v:imagedata r:id="rId18" o:title=""/>
          </v:shape>
          <o:OLEObject Type="Embed" ProgID="PBrush" ShapeID="_x0000_s1059" DrawAspect="Content" ObjectID="_1681709559" r:id="rId19"/>
        </w:object>
      </w:r>
    </w:p>
    <w:p w14:paraId="2C1E04EC" w14:textId="31EA1614" w:rsidR="009E19CE" w:rsidRDefault="009E19CE" w:rsidP="009E19CE">
      <w:pPr>
        <w:spacing w:after="0" w:line="240" w:lineRule="auto"/>
        <w:ind w:right="-6"/>
        <w:jc w:val="both"/>
      </w:pPr>
    </w:p>
    <w:p w14:paraId="16AF8E47" w14:textId="77777777" w:rsidR="009E19CE" w:rsidRDefault="009E19CE" w:rsidP="009E19CE">
      <w:pPr>
        <w:spacing w:after="0" w:line="240" w:lineRule="auto"/>
        <w:ind w:right="-6"/>
        <w:jc w:val="both"/>
        <w:rPr>
          <w:rFonts w:ascii="Calibri" w:eastAsia="Times New Roman" w:hAnsi="Calibri" w:cs="Times New Roman"/>
          <w:sz w:val="24"/>
          <w:szCs w:val="24"/>
        </w:rPr>
      </w:pPr>
    </w:p>
    <w:p w14:paraId="67F20AA3" w14:textId="3506D005" w:rsidR="009E19CE" w:rsidRPr="009E19CE" w:rsidRDefault="009E19CE" w:rsidP="009E19CE">
      <w:pPr>
        <w:spacing w:after="0" w:line="240" w:lineRule="auto"/>
        <w:ind w:left="2835" w:right="-6"/>
        <w:jc w:val="both"/>
        <w:rPr>
          <w:rFonts w:ascii="Calibri" w:eastAsia="Times New Roman" w:hAnsi="Calibri" w:cs="Times New Roman"/>
          <w:b/>
          <w:bCs/>
          <w:sz w:val="24"/>
          <w:szCs w:val="24"/>
        </w:rPr>
      </w:pPr>
      <w:r w:rsidRPr="009E19CE">
        <w:rPr>
          <w:rFonts w:ascii="Calibri" w:eastAsia="Times New Roman" w:hAnsi="Calibri" w:cs="Times New Roman"/>
          <w:b/>
          <w:bCs/>
          <w:sz w:val="24"/>
          <w:szCs w:val="24"/>
        </w:rPr>
        <w:t>MGP-2500 LP.</w:t>
      </w:r>
    </w:p>
    <w:p w14:paraId="4B8F0F0B" w14:textId="0DCED83E" w:rsidR="009E19CE" w:rsidRDefault="009E19CE" w:rsidP="009E19CE">
      <w:pPr>
        <w:spacing w:after="0" w:line="240" w:lineRule="auto"/>
        <w:ind w:left="2835" w:right="-6"/>
        <w:jc w:val="both"/>
        <w:rPr>
          <w:rFonts w:ascii="Calibri" w:eastAsia="Times New Roman" w:hAnsi="Calibri" w:cs="Times New Roman"/>
          <w:sz w:val="24"/>
          <w:szCs w:val="24"/>
        </w:rPr>
      </w:pPr>
      <w:r>
        <w:rPr>
          <w:rFonts w:ascii="Calibri" w:eastAsia="Times New Roman" w:hAnsi="Calibri" w:cs="Times New Roman"/>
          <w:sz w:val="24"/>
          <w:szCs w:val="24"/>
        </w:rPr>
        <w:t>Mostek gumowy z płotkiem. Poręcze oraz rama podłogi wykonane ze stalowych łuków. Główne przejście stanowi podwieszona mata gumowa, zamocowana po łuku. Po bokach mostku zainstalowane są pionowe sztachetki z grafiką imitującą atrybuty pustyni,/. wykonane z płyty HPL.</w:t>
      </w:r>
    </w:p>
    <w:p w14:paraId="534A8582" w14:textId="6CF0B4E6" w:rsidR="006F57C2" w:rsidRDefault="006F57C2" w:rsidP="009E19CE">
      <w:pPr>
        <w:spacing w:after="0" w:line="240" w:lineRule="auto"/>
        <w:ind w:left="2835" w:right="-6"/>
        <w:jc w:val="both"/>
        <w:rPr>
          <w:rFonts w:ascii="Calibri" w:eastAsia="Times New Roman" w:hAnsi="Calibri" w:cs="Times New Roman"/>
          <w:sz w:val="24"/>
          <w:szCs w:val="24"/>
        </w:rPr>
      </w:pPr>
    </w:p>
    <w:p w14:paraId="6958D23D" w14:textId="0F866393" w:rsidR="006F57C2" w:rsidRDefault="006F57C2" w:rsidP="009E19CE">
      <w:pPr>
        <w:spacing w:after="0" w:line="240" w:lineRule="auto"/>
        <w:ind w:left="2835" w:right="-6"/>
        <w:jc w:val="both"/>
        <w:rPr>
          <w:rFonts w:ascii="Calibri" w:eastAsia="Times New Roman" w:hAnsi="Calibri" w:cs="Times New Roman"/>
          <w:sz w:val="24"/>
          <w:szCs w:val="24"/>
        </w:rPr>
      </w:pPr>
    </w:p>
    <w:p w14:paraId="49961034" w14:textId="065F379F" w:rsidR="009E19CE" w:rsidRDefault="009E19CE" w:rsidP="009E19CE">
      <w:pPr>
        <w:spacing w:after="0" w:line="240" w:lineRule="auto"/>
        <w:ind w:left="2835" w:right="-6"/>
        <w:jc w:val="both"/>
        <w:rPr>
          <w:rFonts w:ascii="Calibri" w:eastAsia="Times New Roman" w:hAnsi="Calibri" w:cs="Times New Roman"/>
          <w:sz w:val="24"/>
          <w:szCs w:val="24"/>
        </w:rPr>
      </w:pPr>
      <w:r>
        <w:rPr>
          <w:noProof/>
        </w:rPr>
        <w:object w:dxaOrig="1440" w:dyaOrig="1440" w14:anchorId="3F27EDE0">
          <v:shape id="_x0000_s1060" type="#_x0000_t75" style="position:absolute;left:0;text-align:left;margin-left:-37.9pt;margin-top:8.35pt;width:141.75pt;height:123.35pt;z-index:-251503104;mso-position-horizontal-relative:text;mso-position-vertical-relative:text">
            <v:imagedata r:id="rId20" o:title=""/>
          </v:shape>
          <o:OLEObject Type="Embed" ProgID="PBrush" ShapeID="_x0000_s1060" DrawAspect="Content" ObjectID="_1681709560" r:id="rId21"/>
        </w:object>
      </w:r>
    </w:p>
    <w:p w14:paraId="78965370" w14:textId="77777777" w:rsidR="009E19CE" w:rsidRDefault="009E19CE" w:rsidP="009E19CE">
      <w:pPr>
        <w:spacing w:after="0" w:line="240" w:lineRule="auto"/>
        <w:ind w:left="2835" w:right="-6"/>
        <w:jc w:val="both"/>
        <w:rPr>
          <w:rFonts w:ascii="Calibri" w:eastAsia="Times New Roman" w:hAnsi="Calibri" w:cs="Times New Roman"/>
          <w:sz w:val="24"/>
          <w:szCs w:val="24"/>
        </w:rPr>
      </w:pPr>
    </w:p>
    <w:p w14:paraId="3479AF58" w14:textId="77777777" w:rsidR="009E19CE" w:rsidRPr="009E19CE" w:rsidRDefault="009E19CE" w:rsidP="009E19CE">
      <w:pPr>
        <w:spacing w:after="0" w:line="240" w:lineRule="auto"/>
        <w:ind w:left="2835" w:right="-6"/>
        <w:jc w:val="both"/>
        <w:rPr>
          <w:rFonts w:ascii="Calibri" w:eastAsia="Times New Roman" w:hAnsi="Calibri" w:cs="Times New Roman"/>
          <w:b/>
          <w:bCs/>
          <w:sz w:val="24"/>
          <w:szCs w:val="24"/>
        </w:rPr>
      </w:pPr>
      <w:r w:rsidRPr="009E19CE">
        <w:rPr>
          <w:rFonts w:ascii="Calibri" w:eastAsia="Times New Roman" w:hAnsi="Calibri" w:cs="Times New Roman"/>
          <w:b/>
          <w:bCs/>
          <w:sz w:val="24"/>
          <w:szCs w:val="24"/>
        </w:rPr>
        <w:t>Moduł MVG-2500 LP.</w:t>
      </w:r>
    </w:p>
    <w:p w14:paraId="3B488CEC" w14:textId="77777777" w:rsidR="009E19CE" w:rsidRPr="00522821" w:rsidRDefault="009E19CE" w:rsidP="009E19CE">
      <w:pPr>
        <w:spacing w:after="0" w:line="240" w:lineRule="auto"/>
        <w:ind w:left="2835" w:right="-6"/>
        <w:jc w:val="both"/>
        <w:rPr>
          <w:rFonts w:ascii="Calibri" w:eastAsia="Times New Roman" w:hAnsi="Calibri" w:cs="Times New Roman"/>
          <w:sz w:val="24"/>
          <w:szCs w:val="24"/>
        </w:rPr>
      </w:pPr>
      <w:r>
        <w:rPr>
          <w:rFonts w:ascii="Calibri" w:eastAsia="Times New Roman" w:hAnsi="Calibri" w:cs="Times New Roman"/>
          <w:sz w:val="24"/>
          <w:szCs w:val="24"/>
        </w:rPr>
        <w:t xml:space="preserve">Mostek w kształcie litery V. Poręcze wykonane ze stali. Mostek linowy z gęstą podłogą, o oczkach nie większych niż 120 x 120mm, i osłonami bocznymi zabezpieczającymi przed wypadnięciem użytkowników. </w:t>
      </w:r>
      <w:r>
        <w:rPr>
          <w:noProof/>
        </w:rPr>
        <w:t>Poręcze udekorowane płytą HPL imitującą krajobraz pustyni.</w:t>
      </w:r>
    </w:p>
    <w:p w14:paraId="02A5DB7B" w14:textId="0BC86207" w:rsidR="009E19CE" w:rsidRDefault="009E19CE" w:rsidP="009E19CE">
      <w:pPr>
        <w:spacing w:after="0" w:line="240" w:lineRule="auto"/>
        <w:ind w:left="2835" w:right="-6"/>
        <w:jc w:val="both"/>
        <w:rPr>
          <w:rFonts w:ascii="Calibri" w:eastAsia="Times New Roman" w:hAnsi="Calibri" w:cs="Times New Roman"/>
          <w:sz w:val="24"/>
          <w:szCs w:val="24"/>
        </w:rPr>
      </w:pPr>
    </w:p>
    <w:p w14:paraId="21656BB4" w14:textId="77777777" w:rsidR="006F57C2" w:rsidRDefault="006F57C2" w:rsidP="009E19CE">
      <w:pPr>
        <w:spacing w:after="0" w:line="240" w:lineRule="auto"/>
        <w:ind w:left="2835" w:right="-6"/>
        <w:jc w:val="both"/>
        <w:rPr>
          <w:rFonts w:ascii="Calibri" w:eastAsia="Times New Roman" w:hAnsi="Calibri" w:cs="Times New Roman"/>
          <w:sz w:val="24"/>
          <w:szCs w:val="24"/>
        </w:rPr>
      </w:pPr>
    </w:p>
    <w:p w14:paraId="0CADC65A" w14:textId="77777777" w:rsidR="004038C6" w:rsidRDefault="004038C6" w:rsidP="004038C6">
      <w:pPr>
        <w:spacing w:after="0" w:line="240" w:lineRule="auto"/>
        <w:ind w:right="-6"/>
        <w:jc w:val="both"/>
        <w:rPr>
          <w:noProof/>
        </w:rPr>
      </w:pPr>
      <w:r>
        <w:rPr>
          <w:noProof/>
        </w:rPr>
        <w:drawing>
          <wp:anchor distT="0" distB="0" distL="114300" distR="114300" simplePos="0" relativeHeight="251815424" behindDoc="1" locked="0" layoutInCell="1" allowOverlap="1" wp14:anchorId="3EABAA2F" wp14:editId="5AACA650">
            <wp:simplePos x="0" y="0"/>
            <wp:positionH relativeFrom="column">
              <wp:posOffset>-500380</wp:posOffset>
            </wp:positionH>
            <wp:positionV relativeFrom="paragraph">
              <wp:posOffset>251399</wp:posOffset>
            </wp:positionV>
            <wp:extent cx="2105025" cy="1985071"/>
            <wp:effectExtent l="0" t="0" r="0" b="0"/>
            <wp:wrapNone/>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105090" cy="198513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19F1E7A" w14:textId="77777777" w:rsidR="004038C6" w:rsidRDefault="004038C6" w:rsidP="004038C6">
      <w:pPr>
        <w:spacing w:after="0" w:line="240" w:lineRule="auto"/>
        <w:ind w:left="2835" w:right="-6"/>
        <w:jc w:val="both"/>
        <w:rPr>
          <w:rFonts w:ascii="Calibri" w:eastAsia="Times New Roman" w:hAnsi="Calibri" w:cs="Times New Roman"/>
          <w:sz w:val="24"/>
          <w:szCs w:val="24"/>
        </w:rPr>
      </w:pPr>
    </w:p>
    <w:p w14:paraId="5060CF23" w14:textId="77777777" w:rsidR="004038C6" w:rsidRDefault="004038C6" w:rsidP="004038C6">
      <w:pPr>
        <w:spacing w:after="0" w:line="240" w:lineRule="auto"/>
        <w:ind w:left="2835" w:right="-6"/>
        <w:jc w:val="both"/>
        <w:rPr>
          <w:rFonts w:ascii="Calibri" w:eastAsia="Times New Roman" w:hAnsi="Calibri" w:cs="Times New Roman"/>
          <w:sz w:val="24"/>
          <w:szCs w:val="24"/>
        </w:rPr>
      </w:pPr>
    </w:p>
    <w:p w14:paraId="2CF760FC" w14:textId="77777777" w:rsidR="004038C6" w:rsidRDefault="004038C6" w:rsidP="004038C6">
      <w:pPr>
        <w:spacing w:after="0" w:line="240" w:lineRule="auto"/>
        <w:ind w:left="2835" w:right="-6"/>
        <w:jc w:val="both"/>
        <w:rPr>
          <w:rFonts w:ascii="Calibri" w:eastAsia="Times New Roman" w:hAnsi="Calibri" w:cs="Times New Roman"/>
          <w:sz w:val="24"/>
          <w:szCs w:val="24"/>
        </w:rPr>
      </w:pPr>
    </w:p>
    <w:p w14:paraId="29507EBC" w14:textId="77777777" w:rsidR="004038C6" w:rsidRDefault="004038C6" w:rsidP="004038C6">
      <w:pPr>
        <w:spacing w:after="0" w:line="240" w:lineRule="auto"/>
        <w:ind w:left="2835" w:right="-6"/>
        <w:jc w:val="both"/>
        <w:rPr>
          <w:rFonts w:ascii="Calibri" w:eastAsia="Times New Roman" w:hAnsi="Calibri" w:cs="Times New Roman"/>
          <w:sz w:val="24"/>
          <w:szCs w:val="24"/>
        </w:rPr>
      </w:pPr>
    </w:p>
    <w:p w14:paraId="101ACE50" w14:textId="77777777" w:rsidR="004038C6" w:rsidRPr="007E071C" w:rsidRDefault="004038C6" w:rsidP="004038C6">
      <w:pPr>
        <w:spacing w:after="0" w:line="240" w:lineRule="auto"/>
        <w:ind w:left="2835" w:right="-6"/>
        <w:jc w:val="both"/>
        <w:rPr>
          <w:rFonts w:ascii="Calibri" w:eastAsia="Times New Roman" w:hAnsi="Calibri" w:cs="Times New Roman"/>
          <w:b/>
          <w:bCs/>
          <w:sz w:val="24"/>
          <w:szCs w:val="24"/>
        </w:rPr>
      </w:pPr>
      <w:r w:rsidRPr="007E071C">
        <w:rPr>
          <w:rFonts w:ascii="Calibri" w:eastAsia="Times New Roman" w:hAnsi="Calibri" w:cs="Times New Roman"/>
          <w:b/>
          <w:bCs/>
          <w:sz w:val="24"/>
          <w:szCs w:val="24"/>
        </w:rPr>
        <w:t>MT</w:t>
      </w:r>
      <w:r>
        <w:rPr>
          <w:rFonts w:ascii="Calibri" w:eastAsia="Times New Roman" w:hAnsi="Calibri" w:cs="Times New Roman"/>
          <w:b/>
          <w:bCs/>
          <w:sz w:val="24"/>
          <w:szCs w:val="24"/>
        </w:rPr>
        <w:t>K</w:t>
      </w:r>
      <w:r w:rsidRPr="007E071C">
        <w:rPr>
          <w:rFonts w:ascii="Calibri" w:eastAsia="Times New Roman" w:hAnsi="Calibri" w:cs="Times New Roman"/>
          <w:b/>
          <w:bCs/>
          <w:sz w:val="24"/>
          <w:szCs w:val="24"/>
        </w:rPr>
        <w:t>-</w:t>
      </w:r>
      <w:r>
        <w:rPr>
          <w:rFonts w:ascii="Calibri" w:eastAsia="Times New Roman" w:hAnsi="Calibri" w:cs="Times New Roman"/>
          <w:b/>
          <w:bCs/>
          <w:sz w:val="24"/>
          <w:szCs w:val="24"/>
        </w:rPr>
        <w:t>17</w:t>
      </w:r>
      <w:r w:rsidRPr="007E071C">
        <w:rPr>
          <w:rFonts w:ascii="Calibri" w:eastAsia="Times New Roman" w:hAnsi="Calibri" w:cs="Times New Roman"/>
          <w:b/>
          <w:bCs/>
          <w:sz w:val="24"/>
          <w:szCs w:val="24"/>
        </w:rPr>
        <w:t>00 LP.</w:t>
      </w:r>
    </w:p>
    <w:p w14:paraId="6F6988A2" w14:textId="77777777" w:rsidR="004038C6" w:rsidRDefault="004038C6" w:rsidP="004038C6">
      <w:pPr>
        <w:spacing w:after="0" w:line="240" w:lineRule="auto"/>
        <w:ind w:left="2835" w:right="-6"/>
        <w:jc w:val="both"/>
        <w:rPr>
          <w:noProof/>
        </w:rPr>
      </w:pPr>
      <w:r>
        <w:rPr>
          <w:noProof/>
        </w:rPr>
        <w:t xml:space="preserve">Mostek tunel łączący KAKTUSA z ZESTAWEM. Mostek linowy w kształcie owalnego tunelu z gęstą podłogą </w:t>
      </w:r>
      <w:r>
        <w:t xml:space="preserve">o oczkach nie większych niż 120 x 120mm.  </w:t>
      </w:r>
    </w:p>
    <w:p w14:paraId="7FA6EB74" w14:textId="41A3C6BD" w:rsidR="009E19CE" w:rsidRDefault="009E19CE" w:rsidP="009E19CE">
      <w:pPr>
        <w:spacing w:after="0" w:line="240" w:lineRule="auto"/>
        <w:ind w:left="2835" w:right="-6"/>
        <w:jc w:val="both"/>
        <w:rPr>
          <w:rFonts w:ascii="Calibri" w:eastAsia="Times New Roman" w:hAnsi="Calibri" w:cs="Times New Roman"/>
          <w:sz w:val="24"/>
          <w:szCs w:val="24"/>
        </w:rPr>
      </w:pPr>
    </w:p>
    <w:p w14:paraId="430C1567" w14:textId="2328D883" w:rsidR="009E19CE" w:rsidRDefault="009E19CE" w:rsidP="009E19CE">
      <w:pPr>
        <w:spacing w:after="0" w:line="240" w:lineRule="auto"/>
        <w:ind w:left="2835" w:right="-6"/>
        <w:jc w:val="both"/>
        <w:rPr>
          <w:rFonts w:ascii="Calibri" w:eastAsia="Times New Roman" w:hAnsi="Calibri" w:cs="Times New Roman"/>
          <w:sz w:val="24"/>
          <w:szCs w:val="24"/>
        </w:rPr>
      </w:pPr>
    </w:p>
    <w:p w14:paraId="7106DED2" w14:textId="2F9F1833" w:rsidR="009E19CE" w:rsidRDefault="009E19CE" w:rsidP="009E19CE">
      <w:pPr>
        <w:spacing w:after="0" w:line="240" w:lineRule="auto"/>
        <w:ind w:left="2835" w:right="-6"/>
        <w:jc w:val="both"/>
        <w:rPr>
          <w:rFonts w:ascii="Calibri" w:eastAsia="Times New Roman" w:hAnsi="Calibri" w:cs="Times New Roman"/>
          <w:sz w:val="24"/>
          <w:szCs w:val="24"/>
        </w:rPr>
      </w:pPr>
    </w:p>
    <w:p w14:paraId="1982DF23" w14:textId="77777777" w:rsidR="004038C6" w:rsidRDefault="004038C6" w:rsidP="004038C6">
      <w:pPr>
        <w:spacing w:after="0" w:line="240" w:lineRule="auto"/>
        <w:ind w:right="-6"/>
        <w:jc w:val="both"/>
        <w:rPr>
          <w:rFonts w:ascii="Calibri" w:eastAsia="Times New Roman" w:hAnsi="Calibri" w:cs="Times New Roman"/>
          <w:noProof/>
          <w:sz w:val="24"/>
          <w:szCs w:val="24"/>
        </w:rPr>
      </w:pPr>
      <w:r>
        <w:rPr>
          <w:noProof/>
        </w:rPr>
        <w:object w:dxaOrig="1440" w:dyaOrig="1440" w14:anchorId="61AA16E2">
          <v:shape id="_x0000_s1061" type="#_x0000_t75" style="position:absolute;left:0;text-align:left;margin-left:-33.45pt;margin-top:21.35pt;width:155.3pt;height:147.25pt;z-index:-251499008;mso-position-horizontal-relative:text;mso-position-vertical-relative:text">
            <v:imagedata r:id="rId23" o:title=""/>
          </v:shape>
          <o:OLEObject Type="Embed" ProgID="PBrush" ShapeID="_x0000_s1061" DrawAspect="Content" ObjectID="_1681709561" r:id="rId24"/>
        </w:object>
      </w:r>
    </w:p>
    <w:p w14:paraId="4CB6F0D8" w14:textId="77777777" w:rsidR="004038C6" w:rsidRDefault="004038C6" w:rsidP="004038C6">
      <w:pPr>
        <w:spacing w:after="0" w:line="240" w:lineRule="auto"/>
        <w:ind w:right="-6"/>
        <w:jc w:val="both"/>
        <w:rPr>
          <w:noProof/>
        </w:rPr>
      </w:pPr>
    </w:p>
    <w:p w14:paraId="214271FA" w14:textId="77777777" w:rsidR="004038C6" w:rsidRPr="00522821" w:rsidRDefault="004038C6" w:rsidP="004038C6">
      <w:pPr>
        <w:spacing w:after="0" w:line="240" w:lineRule="auto"/>
        <w:ind w:left="2835" w:right="-6"/>
        <w:jc w:val="both"/>
        <w:rPr>
          <w:rFonts w:ascii="Calibri" w:eastAsia="Times New Roman" w:hAnsi="Calibri" w:cs="Times New Roman"/>
          <w:sz w:val="24"/>
          <w:szCs w:val="24"/>
        </w:rPr>
      </w:pPr>
    </w:p>
    <w:p w14:paraId="0D1B3FB1" w14:textId="77777777" w:rsidR="004038C6" w:rsidRPr="00522821" w:rsidRDefault="004038C6" w:rsidP="004038C6">
      <w:pPr>
        <w:spacing w:after="0" w:line="240" w:lineRule="auto"/>
        <w:ind w:right="-6"/>
        <w:jc w:val="both"/>
        <w:rPr>
          <w:rFonts w:ascii="Calibri" w:eastAsia="Times New Roman" w:hAnsi="Calibri" w:cs="Times New Roman"/>
          <w:sz w:val="24"/>
          <w:szCs w:val="24"/>
        </w:rPr>
      </w:pPr>
    </w:p>
    <w:p w14:paraId="696721CB" w14:textId="50C96EA0" w:rsidR="004038C6" w:rsidRPr="004038C6" w:rsidRDefault="004038C6" w:rsidP="004038C6">
      <w:pPr>
        <w:spacing w:after="0" w:line="240" w:lineRule="auto"/>
        <w:ind w:left="2835" w:right="-6"/>
        <w:jc w:val="both"/>
        <w:rPr>
          <w:rFonts w:ascii="Calibri" w:eastAsia="Times New Roman" w:hAnsi="Calibri" w:cs="Times New Roman"/>
          <w:b/>
          <w:bCs/>
          <w:sz w:val="24"/>
          <w:szCs w:val="24"/>
        </w:rPr>
      </w:pPr>
      <w:r w:rsidRPr="004038C6">
        <w:rPr>
          <w:rFonts w:ascii="Calibri" w:eastAsia="Times New Roman" w:hAnsi="Calibri" w:cs="Times New Roman"/>
          <w:b/>
          <w:bCs/>
          <w:sz w:val="24"/>
          <w:szCs w:val="24"/>
        </w:rPr>
        <w:t>Moduł MT-2500 LP.</w:t>
      </w:r>
    </w:p>
    <w:p w14:paraId="3488674D" w14:textId="77777777" w:rsidR="004038C6" w:rsidRDefault="004038C6" w:rsidP="004038C6">
      <w:pPr>
        <w:spacing w:after="0" w:line="240" w:lineRule="auto"/>
        <w:ind w:left="2835" w:right="-6"/>
        <w:jc w:val="both"/>
        <w:rPr>
          <w:noProof/>
        </w:rPr>
      </w:pPr>
      <w:r>
        <w:rPr>
          <w:noProof/>
        </w:rPr>
        <w:t xml:space="preserve">Mostek tarzan. Rozpórki wykonane ze stali. Mostek stanowią podwieszone pionowe linki z uchwytami wspinaczkowymi oraz poziome szczebelki umożliwiające przejście między wieżami. </w:t>
      </w:r>
      <w:bookmarkStart w:id="3" w:name="_Hlk70414583"/>
      <w:r>
        <w:rPr>
          <w:noProof/>
        </w:rPr>
        <w:t>Rozpurki udekorowane płytą HPL imitującą jaszczurkę na drewnianej kłodzie.</w:t>
      </w:r>
      <w:bookmarkEnd w:id="3"/>
    </w:p>
    <w:p w14:paraId="64B1BACF" w14:textId="11587251" w:rsidR="009E19CE" w:rsidRDefault="009E19CE" w:rsidP="009E19CE">
      <w:pPr>
        <w:spacing w:after="0" w:line="240" w:lineRule="auto"/>
        <w:ind w:left="2835" w:right="-6"/>
        <w:jc w:val="both"/>
        <w:rPr>
          <w:rFonts w:ascii="Calibri" w:eastAsia="Times New Roman" w:hAnsi="Calibri" w:cs="Times New Roman"/>
          <w:sz w:val="24"/>
          <w:szCs w:val="24"/>
        </w:rPr>
      </w:pPr>
    </w:p>
    <w:p w14:paraId="09263C1C" w14:textId="1855ACF0" w:rsidR="009E19CE" w:rsidRDefault="009E19CE" w:rsidP="009E19CE">
      <w:pPr>
        <w:spacing w:after="0" w:line="240" w:lineRule="auto"/>
        <w:ind w:left="2835" w:right="-6"/>
        <w:jc w:val="both"/>
        <w:rPr>
          <w:rFonts w:ascii="Calibri" w:eastAsia="Times New Roman" w:hAnsi="Calibri" w:cs="Times New Roman"/>
          <w:sz w:val="24"/>
          <w:szCs w:val="24"/>
        </w:rPr>
      </w:pPr>
    </w:p>
    <w:p w14:paraId="43D5DEFC" w14:textId="77777777" w:rsidR="004038C6" w:rsidRDefault="004038C6" w:rsidP="004038C6">
      <w:pPr>
        <w:spacing w:after="0" w:line="240" w:lineRule="auto"/>
        <w:ind w:left="2835" w:right="-6"/>
        <w:jc w:val="both"/>
        <w:rPr>
          <w:noProof/>
        </w:rPr>
      </w:pPr>
    </w:p>
    <w:p w14:paraId="00005CF3" w14:textId="408EDD8A" w:rsidR="004038C6" w:rsidRDefault="004038C6" w:rsidP="004038C6">
      <w:pPr>
        <w:spacing w:after="0" w:line="240" w:lineRule="auto"/>
        <w:ind w:left="2835" w:right="-6"/>
        <w:jc w:val="both"/>
        <w:rPr>
          <w:rFonts w:ascii="Calibri" w:eastAsia="Times New Roman" w:hAnsi="Calibri" w:cs="Times New Roman"/>
          <w:sz w:val="24"/>
          <w:szCs w:val="24"/>
        </w:rPr>
      </w:pPr>
      <w:r>
        <w:rPr>
          <w:noProof/>
        </w:rPr>
        <w:object w:dxaOrig="1440" w:dyaOrig="1440" w14:anchorId="6F2C3CCF">
          <v:shape id="_x0000_s1063" type="#_x0000_t75" style="position:absolute;left:0;text-align:left;margin-left:-31.2pt;margin-top:12.8pt;width:159.7pt;height:133.55pt;z-index:-251496960;mso-position-horizontal-relative:text;mso-position-vertical-relative:text">
            <v:imagedata r:id="rId25" o:title=""/>
          </v:shape>
          <o:OLEObject Type="Embed" ProgID="PBrush" ShapeID="_x0000_s1063" DrawAspect="Content" ObjectID="_1681709562" r:id="rId26"/>
        </w:object>
      </w:r>
    </w:p>
    <w:p w14:paraId="28FA81E3" w14:textId="77777777" w:rsidR="004038C6" w:rsidRDefault="004038C6" w:rsidP="004038C6">
      <w:pPr>
        <w:spacing w:after="0" w:line="240" w:lineRule="auto"/>
        <w:ind w:left="2835" w:right="-6"/>
        <w:jc w:val="both"/>
        <w:rPr>
          <w:rFonts w:ascii="Calibri" w:eastAsia="Times New Roman" w:hAnsi="Calibri" w:cs="Times New Roman"/>
          <w:sz w:val="24"/>
          <w:szCs w:val="24"/>
        </w:rPr>
      </w:pPr>
    </w:p>
    <w:p w14:paraId="2D55B05E" w14:textId="77777777" w:rsidR="004038C6" w:rsidRDefault="004038C6" w:rsidP="004038C6">
      <w:pPr>
        <w:spacing w:after="0" w:line="240" w:lineRule="auto"/>
        <w:ind w:right="-6"/>
        <w:jc w:val="both"/>
        <w:rPr>
          <w:rFonts w:ascii="Calibri" w:eastAsia="Times New Roman" w:hAnsi="Calibri" w:cs="Times New Roman"/>
          <w:sz w:val="24"/>
          <w:szCs w:val="24"/>
        </w:rPr>
      </w:pPr>
    </w:p>
    <w:p w14:paraId="4B5BD1AD" w14:textId="0D58C01B" w:rsidR="004038C6" w:rsidRPr="004038C6" w:rsidRDefault="004038C6" w:rsidP="004038C6">
      <w:pPr>
        <w:spacing w:after="0" w:line="240" w:lineRule="auto"/>
        <w:ind w:left="2835" w:right="-6"/>
        <w:jc w:val="both"/>
        <w:rPr>
          <w:rFonts w:ascii="Calibri" w:eastAsia="Times New Roman" w:hAnsi="Calibri" w:cs="Times New Roman"/>
          <w:b/>
          <w:bCs/>
          <w:sz w:val="24"/>
          <w:szCs w:val="24"/>
        </w:rPr>
      </w:pPr>
      <w:r w:rsidRPr="004038C6">
        <w:rPr>
          <w:rFonts w:ascii="Calibri" w:eastAsia="Times New Roman" w:hAnsi="Calibri" w:cs="Times New Roman"/>
          <w:b/>
          <w:bCs/>
          <w:sz w:val="24"/>
          <w:szCs w:val="24"/>
        </w:rPr>
        <w:t>MF-2500 LP.</w:t>
      </w:r>
      <w:r w:rsidRPr="004038C6">
        <w:rPr>
          <w:b/>
          <w:bCs/>
        </w:rPr>
        <w:t xml:space="preserve"> </w:t>
      </w:r>
    </w:p>
    <w:p w14:paraId="1C87B749" w14:textId="20AFD44F" w:rsidR="004038C6" w:rsidRDefault="004038C6" w:rsidP="004038C6">
      <w:pPr>
        <w:spacing w:after="0" w:line="240" w:lineRule="auto"/>
        <w:ind w:left="2835" w:right="-6"/>
        <w:jc w:val="both"/>
      </w:pPr>
      <w:r>
        <w:t xml:space="preserve">Mostek fala. Poręcze oraz rama podłogi wykonane ze stalowych łuków. Boki mostku obłożone płytami HPL z grafiką imitującą </w:t>
      </w:r>
      <w:proofErr w:type="spellStart"/>
      <w:r>
        <w:t>surykatki</w:t>
      </w:r>
      <w:proofErr w:type="spellEnd"/>
      <w:r>
        <w:t xml:space="preserve"> na skałach. Podłogę stanowi gęsta siatka linowa o oczkach nie większych niż 120 x 120mm.  </w:t>
      </w:r>
    </w:p>
    <w:p w14:paraId="1470A5A1" w14:textId="4AE1A4F8" w:rsidR="004038C6" w:rsidRDefault="004038C6" w:rsidP="004038C6">
      <w:pPr>
        <w:spacing w:after="0" w:line="240" w:lineRule="auto"/>
        <w:ind w:left="2835" w:right="-6"/>
        <w:jc w:val="both"/>
      </w:pPr>
    </w:p>
    <w:p w14:paraId="4D8289FF" w14:textId="23F4D58D" w:rsidR="006F57C2" w:rsidRDefault="006F57C2" w:rsidP="004038C6">
      <w:pPr>
        <w:spacing w:after="0" w:line="240" w:lineRule="auto"/>
        <w:ind w:left="2835" w:right="-6"/>
        <w:jc w:val="both"/>
      </w:pPr>
    </w:p>
    <w:p w14:paraId="02B15ADE" w14:textId="77777777" w:rsidR="006F57C2" w:rsidRDefault="006F57C2" w:rsidP="004038C6">
      <w:pPr>
        <w:spacing w:after="0" w:line="240" w:lineRule="auto"/>
        <w:ind w:left="2835" w:right="-6"/>
        <w:jc w:val="both"/>
      </w:pPr>
    </w:p>
    <w:p w14:paraId="284B6346" w14:textId="77777777" w:rsidR="004038C6" w:rsidRDefault="004038C6" w:rsidP="009E19CE">
      <w:pPr>
        <w:spacing w:after="0" w:line="240" w:lineRule="auto"/>
        <w:ind w:left="2835" w:right="-6"/>
        <w:jc w:val="both"/>
        <w:rPr>
          <w:rFonts w:ascii="Calibri" w:eastAsia="Times New Roman" w:hAnsi="Calibri" w:cs="Times New Roman"/>
          <w:sz w:val="24"/>
          <w:szCs w:val="24"/>
        </w:rPr>
      </w:pPr>
    </w:p>
    <w:p w14:paraId="4833CEEE" w14:textId="77777777" w:rsidR="004038C6" w:rsidRDefault="004038C6" w:rsidP="00D64684">
      <w:pPr>
        <w:spacing w:after="0" w:line="240" w:lineRule="auto"/>
        <w:ind w:left="2835" w:right="-6"/>
        <w:jc w:val="both"/>
        <w:rPr>
          <w:rFonts w:ascii="Calibri" w:eastAsia="Times New Roman" w:hAnsi="Calibri" w:cs="Times New Roman"/>
          <w:sz w:val="24"/>
          <w:szCs w:val="24"/>
        </w:rPr>
      </w:pPr>
    </w:p>
    <w:p w14:paraId="2C6BB7B0" w14:textId="7ED839F1" w:rsidR="00D64684" w:rsidRDefault="00FB5298" w:rsidP="00D64684">
      <w:pPr>
        <w:spacing w:after="0" w:line="240" w:lineRule="auto"/>
        <w:ind w:left="2835" w:right="-6"/>
        <w:jc w:val="both"/>
        <w:rPr>
          <w:rFonts w:ascii="Calibri" w:eastAsia="Times New Roman" w:hAnsi="Calibri" w:cs="Times New Roman"/>
          <w:sz w:val="24"/>
          <w:szCs w:val="24"/>
        </w:rPr>
      </w:pPr>
      <w:r>
        <w:rPr>
          <w:noProof/>
        </w:rPr>
        <w:object w:dxaOrig="1440" w:dyaOrig="1440" w14:anchorId="26D0A37B">
          <v:shape id="_x0000_s1049" type="#_x0000_t75" style="position:absolute;left:0;text-align:left;margin-left:-28.95pt;margin-top:16.85pt;width:147pt;height:136.5pt;z-index:-251546112;mso-position-horizontal-relative:text;mso-position-vertical-relative:text">
            <v:imagedata r:id="rId27" o:title=""/>
          </v:shape>
          <o:OLEObject Type="Embed" ProgID="PBrush" ShapeID="_x0000_s1049" DrawAspect="Content" ObjectID="_1681709555" r:id="rId28"/>
        </w:object>
      </w:r>
    </w:p>
    <w:p w14:paraId="3B72AC9C" w14:textId="77777777" w:rsidR="00D64684" w:rsidRDefault="00D64684" w:rsidP="00D64684">
      <w:pPr>
        <w:spacing w:after="0" w:line="240" w:lineRule="auto"/>
        <w:ind w:right="-6"/>
        <w:jc w:val="both"/>
        <w:rPr>
          <w:rFonts w:ascii="Calibri" w:eastAsia="Times New Roman" w:hAnsi="Calibri" w:cs="Times New Roman"/>
          <w:sz w:val="24"/>
          <w:szCs w:val="24"/>
        </w:rPr>
      </w:pPr>
    </w:p>
    <w:p w14:paraId="3954B610" w14:textId="77777777" w:rsidR="00D64684" w:rsidRPr="00522821" w:rsidRDefault="00D64684" w:rsidP="00D64684">
      <w:pPr>
        <w:spacing w:after="0" w:line="240" w:lineRule="auto"/>
        <w:ind w:right="-6"/>
        <w:jc w:val="both"/>
        <w:rPr>
          <w:rFonts w:ascii="Calibri" w:eastAsia="Times New Roman" w:hAnsi="Calibri" w:cs="Times New Roman"/>
          <w:sz w:val="24"/>
          <w:szCs w:val="24"/>
        </w:rPr>
      </w:pPr>
    </w:p>
    <w:p w14:paraId="01D9520B" w14:textId="60D86B78" w:rsidR="00D64684" w:rsidRPr="007E071C" w:rsidRDefault="00D64684" w:rsidP="007E071C">
      <w:pPr>
        <w:spacing w:after="0" w:line="240" w:lineRule="auto"/>
        <w:ind w:left="2835" w:right="-6"/>
        <w:jc w:val="both"/>
        <w:rPr>
          <w:rFonts w:ascii="Calibri" w:eastAsia="Times New Roman" w:hAnsi="Calibri" w:cs="Times New Roman"/>
          <w:b/>
          <w:bCs/>
          <w:sz w:val="24"/>
          <w:szCs w:val="24"/>
        </w:rPr>
      </w:pPr>
      <w:r w:rsidRPr="007E071C">
        <w:rPr>
          <w:rFonts w:ascii="Calibri" w:eastAsia="Times New Roman" w:hAnsi="Calibri" w:cs="Times New Roman"/>
          <w:b/>
          <w:bCs/>
          <w:sz w:val="24"/>
          <w:szCs w:val="24"/>
        </w:rPr>
        <w:t xml:space="preserve">MS-2500 LP. </w:t>
      </w:r>
    </w:p>
    <w:p w14:paraId="092D1564" w14:textId="77777777" w:rsidR="00D64684" w:rsidRDefault="00D64684" w:rsidP="00D64684">
      <w:pPr>
        <w:spacing w:after="0" w:line="240" w:lineRule="auto"/>
        <w:ind w:left="2835" w:right="-6"/>
        <w:jc w:val="both"/>
        <w:rPr>
          <w:rFonts w:ascii="Calibri" w:eastAsia="Times New Roman" w:hAnsi="Calibri" w:cs="Times New Roman"/>
          <w:sz w:val="24"/>
          <w:szCs w:val="24"/>
        </w:rPr>
      </w:pPr>
      <w:r>
        <w:rPr>
          <w:rFonts w:ascii="Calibri" w:eastAsia="Times New Roman" w:hAnsi="Calibri" w:cs="Times New Roman"/>
          <w:sz w:val="24"/>
          <w:szCs w:val="24"/>
        </w:rPr>
        <w:t>Mostek skrzydła. Rozpórki stanowiące łukową drabinkę poziomą wykonane ze stali. Siatka, wykonana z lin, rozciągnięta między wieżami i odciągami na poziomie 0 tworzy przejście oraz wejście w kształcie poziomej kratownicy. Dodatkową atrakcją są 4 pionowe siatki zamocowane pomiędzy siatką linową i drabinką.</w:t>
      </w:r>
    </w:p>
    <w:p w14:paraId="54518270" w14:textId="4C5D67FB" w:rsidR="00DF2825" w:rsidRDefault="00DF2825" w:rsidP="008641E6">
      <w:pPr>
        <w:spacing w:after="0" w:line="240" w:lineRule="auto"/>
        <w:ind w:right="-6"/>
        <w:jc w:val="both"/>
      </w:pPr>
    </w:p>
    <w:p w14:paraId="366AF5CE" w14:textId="23BC10BD" w:rsidR="00853FBF" w:rsidRDefault="00853FBF" w:rsidP="008641E6">
      <w:pPr>
        <w:spacing w:after="0" w:line="240" w:lineRule="auto"/>
        <w:ind w:right="-6"/>
        <w:jc w:val="both"/>
      </w:pPr>
    </w:p>
    <w:p w14:paraId="00DAED11" w14:textId="77777777" w:rsidR="007671AD" w:rsidRDefault="007671AD" w:rsidP="008641E6">
      <w:pPr>
        <w:spacing w:after="0" w:line="240" w:lineRule="auto"/>
        <w:ind w:right="-6"/>
        <w:jc w:val="both"/>
      </w:pPr>
    </w:p>
    <w:p w14:paraId="76ECD0F2" w14:textId="77777777" w:rsidR="004038C6" w:rsidRDefault="004038C6" w:rsidP="004038C6">
      <w:pPr>
        <w:spacing w:after="0" w:line="240" w:lineRule="auto"/>
        <w:ind w:left="2835" w:right="-6"/>
        <w:jc w:val="both"/>
        <w:rPr>
          <w:rFonts w:ascii="Calibri" w:eastAsia="Times New Roman" w:hAnsi="Calibri" w:cs="Times New Roman"/>
          <w:sz w:val="24"/>
          <w:szCs w:val="24"/>
        </w:rPr>
      </w:pPr>
      <w:bookmarkStart w:id="4" w:name="_Hlk70603032"/>
    </w:p>
    <w:p w14:paraId="7618BEAF" w14:textId="77777777" w:rsidR="004038C6" w:rsidRDefault="004038C6" w:rsidP="004038C6">
      <w:pPr>
        <w:spacing w:after="0" w:line="240" w:lineRule="auto"/>
        <w:ind w:left="2835" w:right="-6"/>
        <w:jc w:val="both"/>
        <w:rPr>
          <w:rFonts w:ascii="Calibri" w:eastAsia="Times New Roman" w:hAnsi="Calibri" w:cs="Times New Roman"/>
          <w:sz w:val="24"/>
          <w:szCs w:val="24"/>
        </w:rPr>
      </w:pPr>
      <w:r>
        <w:rPr>
          <w:noProof/>
        </w:rPr>
        <w:object w:dxaOrig="1440" w:dyaOrig="1440" w14:anchorId="4C7406BC">
          <v:shape id="_x0000_s1064" type="#_x0000_t75" style="position:absolute;left:0;text-align:left;margin-left:-31.2pt;margin-top:4.15pt;width:166.5pt;height:129.35pt;z-index:-251494912;mso-position-horizontal-relative:text;mso-position-vertical-relative:text">
            <v:imagedata r:id="rId29" o:title=""/>
          </v:shape>
          <o:OLEObject Type="Embed" ProgID="PBrush" ShapeID="_x0000_s1064" DrawAspect="Content" ObjectID="_1681709563" r:id="rId30"/>
        </w:object>
      </w:r>
    </w:p>
    <w:p w14:paraId="2E5839A2" w14:textId="77777777" w:rsidR="004038C6" w:rsidRDefault="004038C6" w:rsidP="004038C6">
      <w:pPr>
        <w:spacing w:after="0" w:line="240" w:lineRule="auto"/>
        <w:ind w:left="2835" w:right="-6"/>
        <w:jc w:val="both"/>
        <w:rPr>
          <w:rFonts w:ascii="Calibri" w:eastAsia="Times New Roman" w:hAnsi="Calibri" w:cs="Times New Roman"/>
          <w:sz w:val="24"/>
          <w:szCs w:val="24"/>
        </w:rPr>
      </w:pPr>
    </w:p>
    <w:p w14:paraId="09A7D1A6" w14:textId="77777777" w:rsidR="004038C6" w:rsidRPr="00522821" w:rsidRDefault="004038C6" w:rsidP="004038C6">
      <w:pPr>
        <w:spacing w:after="0" w:line="240" w:lineRule="auto"/>
        <w:ind w:right="-6"/>
        <w:jc w:val="both"/>
        <w:rPr>
          <w:rFonts w:ascii="Calibri" w:eastAsia="Times New Roman" w:hAnsi="Calibri" w:cs="Times New Roman"/>
          <w:sz w:val="24"/>
          <w:szCs w:val="24"/>
        </w:rPr>
      </w:pPr>
    </w:p>
    <w:p w14:paraId="06227FF6" w14:textId="5A9225FA" w:rsidR="004038C6" w:rsidRPr="004038C6" w:rsidRDefault="004038C6" w:rsidP="004038C6">
      <w:pPr>
        <w:spacing w:after="0" w:line="240" w:lineRule="auto"/>
        <w:ind w:left="2835" w:right="-6"/>
        <w:jc w:val="both"/>
        <w:rPr>
          <w:rFonts w:ascii="Calibri" w:eastAsia="Times New Roman" w:hAnsi="Calibri" w:cs="Times New Roman"/>
          <w:b/>
          <w:bCs/>
          <w:sz w:val="24"/>
          <w:szCs w:val="24"/>
        </w:rPr>
      </w:pPr>
      <w:r w:rsidRPr="004038C6">
        <w:rPr>
          <w:rFonts w:ascii="Calibri" w:eastAsia="Times New Roman" w:hAnsi="Calibri" w:cs="Times New Roman"/>
          <w:b/>
          <w:bCs/>
          <w:sz w:val="24"/>
          <w:szCs w:val="24"/>
        </w:rPr>
        <w:t>MTG-2500 LP.</w:t>
      </w:r>
    </w:p>
    <w:p w14:paraId="7493ABBF" w14:textId="77777777" w:rsidR="004038C6" w:rsidRDefault="004038C6" w:rsidP="004038C6">
      <w:pPr>
        <w:spacing w:after="0" w:line="240" w:lineRule="auto"/>
        <w:ind w:left="2835" w:right="-6"/>
        <w:jc w:val="both"/>
        <w:rPr>
          <w:noProof/>
        </w:rPr>
      </w:pPr>
      <w:r>
        <w:rPr>
          <w:noProof/>
        </w:rPr>
        <w:t xml:space="preserve">Mostek tunel. Poręcze wykonane ze stali. Mostek linowy w kształcie owalnego tunelu z gęstą podłogą </w:t>
      </w:r>
      <w:r>
        <w:t xml:space="preserve">o oczkach nie większych niż 120 x 120mm.  </w:t>
      </w:r>
      <w:r>
        <w:rPr>
          <w:noProof/>
        </w:rPr>
        <w:t>Poręcze udekorowane płytą HPL imitującą jaszczurkę na drewnianej kłodzie.</w:t>
      </w:r>
    </w:p>
    <w:p w14:paraId="093210D2" w14:textId="0188919E" w:rsidR="004038C6" w:rsidRDefault="004038C6" w:rsidP="004038C6">
      <w:pPr>
        <w:spacing w:after="0" w:line="240" w:lineRule="auto"/>
        <w:ind w:right="-6"/>
        <w:jc w:val="both"/>
        <w:rPr>
          <w:rFonts w:ascii="Calibri" w:eastAsia="Times New Roman" w:hAnsi="Calibri" w:cs="Times New Roman"/>
          <w:sz w:val="24"/>
          <w:szCs w:val="24"/>
        </w:rPr>
      </w:pPr>
    </w:p>
    <w:p w14:paraId="6F470900" w14:textId="77777777" w:rsidR="004038C6" w:rsidRPr="00522821" w:rsidRDefault="004038C6" w:rsidP="004038C6">
      <w:pPr>
        <w:spacing w:after="0" w:line="240" w:lineRule="auto"/>
        <w:ind w:right="-6"/>
        <w:jc w:val="both"/>
        <w:rPr>
          <w:rFonts w:ascii="Calibri" w:eastAsia="Times New Roman" w:hAnsi="Calibri" w:cs="Times New Roman"/>
          <w:sz w:val="24"/>
          <w:szCs w:val="24"/>
        </w:rPr>
      </w:pPr>
    </w:p>
    <w:p w14:paraId="60BC06A1" w14:textId="77777777" w:rsidR="004038C6" w:rsidRDefault="004038C6" w:rsidP="004038C6">
      <w:pPr>
        <w:spacing w:after="0" w:line="240" w:lineRule="auto"/>
        <w:ind w:right="-6"/>
        <w:jc w:val="both"/>
        <w:rPr>
          <w:rFonts w:ascii="Calibri" w:eastAsia="Times New Roman" w:hAnsi="Calibri" w:cs="Times New Roman"/>
          <w:sz w:val="24"/>
          <w:szCs w:val="24"/>
        </w:rPr>
      </w:pPr>
      <w:r>
        <w:rPr>
          <w:noProof/>
        </w:rPr>
        <w:object w:dxaOrig="1440" w:dyaOrig="1440" w14:anchorId="7EDEC911">
          <v:shape id="_x0000_s1065" type="#_x0000_t75" style="position:absolute;left:0;text-align:left;margin-left:-19.9pt;margin-top:6.55pt;width:138.7pt;height:128.35pt;z-index:-251492864;mso-position-horizontal-relative:text;mso-position-vertical-relative:text">
            <v:imagedata r:id="rId31" o:title=""/>
          </v:shape>
          <o:OLEObject Type="Embed" ProgID="PBrush" ShapeID="_x0000_s1065" DrawAspect="Content" ObjectID="_1681709564" r:id="rId32"/>
        </w:object>
      </w:r>
    </w:p>
    <w:p w14:paraId="28572D20" w14:textId="77777777" w:rsidR="004038C6" w:rsidRDefault="004038C6" w:rsidP="004038C6">
      <w:pPr>
        <w:spacing w:after="0" w:line="240" w:lineRule="auto"/>
        <w:ind w:right="-6"/>
        <w:jc w:val="both"/>
        <w:rPr>
          <w:rFonts w:ascii="Calibri" w:eastAsia="Times New Roman" w:hAnsi="Calibri" w:cs="Times New Roman"/>
          <w:sz w:val="24"/>
          <w:szCs w:val="24"/>
        </w:rPr>
      </w:pPr>
    </w:p>
    <w:p w14:paraId="336AE7E9" w14:textId="77777777" w:rsidR="004038C6" w:rsidRPr="004F282B" w:rsidRDefault="004038C6" w:rsidP="004F282B">
      <w:pPr>
        <w:spacing w:after="0" w:line="240" w:lineRule="auto"/>
        <w:ind w:left="2835" w:right="-6"/>
        <w:jc w:val="both"/>
        <w:rPr>
          <w:rFonts w:ascii="Calibri" w:eastAsia="Times New Roman" w:hAnsi="Calibri" w:cs="Times New Roman"/>
          <w:b/>
          <w:bCs/>
          <w:sz w:val="24"/>
          <w:szCs w:val="24"/>
        </w:rPr>
      </w:pPr>
      <w:r w:rsidRPr="004F282B">
        <w:rPr>
          <w:rFonts w:ascii="Calibri" w:eastAsia="Times New Roman" w:hAnsi="Calibri" w:cs="Times New Roman"/>
          <w:b/>
          <w:bCs/>
          <w:sz w:val="24"/>
          <w:szCs w:val="24"/>
        </w:rPr>
        <w:t>MGŁ-2500 LP.</w:t>
      </w:r>
    </w:p>
    <w:p w14:paraId="3C34D4C5" w14:textId="13314475" w:rsidR="007E071C" w:rsidRDefault="004038C6" w:rsidP="004038C6">
      <w:pPr>
        <w:spacing w:after="0" w:line="240" w:lineRule="auto"/>
        <w:ind w:left="2835" w:right="-6"/>
        <w:jc w:val="both"/>
        <w:rPr>
          <w:noProof/>
        </w:rPr>
      </w:pPr>
      <w:r>
        <w:rPr>
          <w:rFonts w:ascii="Calibri" w:eastAsia="Times New Roman" w:hAnsi="Calibri" w:cs="Times New Roman"/>
          <w:sz w:val="24"/>
          <w:szCs w:val="24"/>
        </w:rPr>
        <w:t xml:space="preserve">Mostek gumowy łukowy. Poręcze wykonane ze stali. Główne przejście stanowi podwieszona mata gumowa, zamocowana po łuku. Po bokach mostku zainstalowane są dwie ścianki linowe umożliwiające przejście między wieżami oraz wejście na zabawkę. </w:t>
      </w:r>
      <w:r>
        <w:rPr>
          <w:noProof/>
        </w:rPr>
        <w:t>Poręcze udekorowane płytą HPL imitującą węża  zawiniętego wokół drewnianej kłody.</w:t>
      </w:r>
      <w:bookmarkStart w:id="5" w:name="_Hlk71009737"/>
    </w:p>
    <w:p w14:paraId="641BFA78" w14:textId="7EFC0B59" w:rsidR="004038C6" w:rsidRDefault="004038C6" w:rsidP="004038C6">
      <w:pPr>
        <w:spacing w:after="0" w:line="240" w:lineRule="auto"/>
        <w:ind w:left="2835" w:right="-6"/>
        <w:jc w:val="both"/>
        <w:rPr>
          <w:noProof/>
        </w:rPr>
      </w:pPr>
    </w:p>
    <w:p w14:paraId="264C5D41" w14:textId="77777777" w:rsidR="004038C6" w:rsidRPr="004038C6" w:rsidRDefault="004038C6" w:rsidP="004038C6">
      <w:pPr>
        <w:spacing w:after="0" w:line="240" w:lineRule="auto"/>
        <w:ind w:left="2835" w:right="-6"/>
        <w:jc w:val="both"/>
        <w:rPr>
          <w:rFonts w:ascii="Calibri" w:eastAsia="Times New Roman" w:hAnsi="Calibri" w:cs="Times New Roman"/>
          <w:sz w:val="24"/>
          <w:szCs w:val="24"/>
        </w:rPr>
      </w:pPr>
    </w:p>
    <w:p w14:paraId="01970073" w14:textId="72827458" w:rsidR="007E071C" w:rsidRDefault="00B22BC3" w:rsidP="007E071C">
      <w:pPr>
        <w:spacing w:after="0" w:line="240" w:lineRule="auto"/>
        <w:ind w:left="2835" w:right="-6"/>
        <w:jc w:val="both"/>
        <w:rPr>
          <w:rFonts w:ascii="Calibri" w:eastAsia="Times New Roman" w:hAnsi="Calibri" w:cs="Times New Roman"/>
          <w:sz w:val="24"/>
          <w:szCs w:val="24"/>
        </w:rPr>
      </w:pPr>
      <w:r>
        <w:rPr>
          <w:noProof/>
        </w:rPr>
        <w:drawing>
          <wp:anchor distT="0" distB="0" distL="114300" distR="114300" simplePos="0" relativeHeight="251804160" behindDoc="1" locked="0" layoutInCell="1" allowOverlap="1" wp14:anchorId="6F8CBA4F" wp14:editId="1C6B4CAC">
            <wp:simplePos x="0" y="0"/>
            <wp:positionH relativeFrom="column">
              <wp:posOffset>-309880</wp:posOffset>
            </wp:positionH>
            <wp:positionV relativeFrom="paragraph">
              <wp:posOffset>215265</wp:posOffset>
            </wp:positionV>
            <wp:extent cx="1952625" cy="1670008"/>
            <wp:effectExtent l="0" t="0" r="0" b="6985"/>
            <wp:wrapNone/>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33">
                      <a:extLst>
                        <a:ext uri="{28A0092B-C50C-407E-A947-70E740481C1C}">
                          <a14:useLocalDpi xmlns:a14="http://schemas.microsoft.com/office/drawing/2010/main" val="0"/>
                        </a:ext>
                      </a:extLst>
                    </a:blip>
                    <a:srcRect l="55072" t="44111" r="32359" b="41553"/>
                    <a:stretch/>
                  </pic:blipFill>
                  <pic:spPr bwMode="auto">
                    <a:xfrm>
                      <a:off x="0" y="0"/>
                      <a:ext cx="1952625" cy="167000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07C4AB5" w14:textId="4B4AEC00" w:rsidR="00946752" w:rsidRDefault="00946752" w:rsidP="007E071C">
      <w:pPr>
        <w:spacing w:after="0" w:line="240" w:lineRule="auto"/>
        <w:ind w:left="2835" w:right="-6"/>
        <w:jc w:val="both"/>
        <w:rPr>
          <w:rFonts w:ascii="Calibri" w:eastAsia="Times New Roman" w:hAnsi="Calibri" w:cs="Times New Roman"/>
          <w:sz w:val="24"/>
          <w:szCs w:val="24"/>
        </w:rPr>
      </w:pPr>
    </w:p>
    <w:p w14:paraId="3AC2E1FA" w14:textId="7DDE6D21" w:rsidR="00946752" w:rsidRDefault="00946752" w:rsidP="007E071C">
      <w:pPr>
        <w:spacing w:after="0" w:line="240" w:lineRule="auto"/>
        <w:ind w:left="2835" w:right="-6"/>
        <w:jc w:val="both"/>
        <w:rPr>
          <w:rFonts w:ascii="Calibri" w:eastAsia="Times New Roman" w:hAnsi="Calibri" w:cs="Times New Roman"/>
          <w:sz w:val="24"/>
          <w:szCs w:val="24"/>
        </w:rPr>
      </w:pPr>
    </w:p>
    <w:p w14:paraId="22A8CF26" w14:textId="0288C903" w:rsidR="007E071C" w:rsidRPr="007E071C" w:rsidRDefault="007E071C" w:rsidP="007E071C">
      <w:pPr>
        <w:spacing w:after="0" w:line="240" w:lineRule="auto"/>
        <w:ind w:left="2835" w:right="-6"/>
        <w:jc w:val="both"/>
        <w:rPr>
          <w:rFonts w:ascii="Calibri" w:eastAsia="Times New Roman" w:hAnsi="Calibri" w:cs="Times New Roman"/>
          <w:b/>
          <w:bCs/>
          <w:sz w:val="24"/>
          <w:szCs w:val="24"/>
        </w:rPr>
      </w:pPr>
      <w:r w:rsidRPr="007E071C">
        <w:rPr>
          <w:rFonts w:ascii="Calibri" w:eastAsia="Times New Roman" w:hAnsi="Calibri" w:cs="Times New Roman"/>
          <w:b/>
          <w:bCs/>
          <w:sz w:val="24"/>
          <w:szCs w:val="24"/>
        </w:rPr>
        <w:t>MT</w:t>
      </w:r>
      <w:r w:rsidR="00B22BC3">
        <w:rPr>
          <w:rFonts w:ascii="Calibri" w:eastAsia="Times New Roman" w:hAnsi="Calibri" w:cs="Times New Roman"/>
          <w:b/>
          <w:bCs/>
          <w:sz w:val="24"/>
          <w:szCs w:val="24"/>
        </w:rPr>
        <w:t>J</w:t>
      </w:r>
      <w:r w:rsidRPr="007E071C">
        <w:rPr>
          <w:rFonts w:ascii="Calibri" w:eastAsia="Times New Roman" w:hAnsi="Calibri" w:cs="Times New Roman"/>
          <w:b/>
          <w:bCs/>
          <w:sz w:val="24"/>
          <w:szCs w:val="24"/>
        </w:rPr>
        <w:t>-</w:t>
      </w:r>
      <w:r w:rsidR="00B22BC3">
        <w:rPr>
          <w:rFonts w:ascii="Calibri" w:eastAsia="Times New Roman" w:hAnsi="Calibri" w:cs="Times New Roman"/>
          <w:b/>
          <w:bCs/>
          <w:sz w:val="24"/>
          <w:szCs w:val="24"/>
        </w:rPr>
        <w:t>20</w:t>
      </w:r>
      <w:r w:rsidRPr="007E071C">
        <w:rPr>
          <w:rFonts w:ascii="Calibri" w:eastAsia="Times New Roman" w:hAnsi="Calibri" w:cs="Times New Roman"/>
          <w:b/>
          <w:bCs/>
          <w:sz w:val="24"/>
          <w:szCs w:val="24"/>
        </w:rPr>
        <w:t>00 LP.</w:t>
      </w:r>
    </w:p>
    <w:p w14:paraId="411FA73B" w14:textId="68F7A58D" w:rsidR="007E071C" w:rsidRDefault="007E071C" w:rsidP="007E071C">
      <w:pPr>
        <w:spacing w:after="0" w:line="240" w:lineRule="auto"/>
        <w:ind w:left="2835" w:right="-6"/>
        <w:jc w:val="both"/>
      </w:pPr>
      <w:r>
        <w:rPr>
          <w:noProof/>
        </w:rPr>
        <w:t xml:space="preserve">Mostek tunel łączący </w:t>
      </w:r>
      <w:r w:rsidR="00B22BC3">
        <w:rPr>
          <w:noProof/>
        </w:rPr>
        <w:t>JASZCURA</w:t>
      </w:r>
      <w:r>
        <w:rPr>
          <w:noProof/>
        </w:rPr>
        <w:t xml:space="preserve"> z ZESTAWEM. Mostek linowy w kształcie owalnego tunelu z gęstą podłogą </w:t>
      </w:r>
      <w:r>
        <w:t xml:space="preserve">o oczkach nie większych niż 120 x 120mm.  </w:t>
      </w:r>
    </w:p>
    <w:p w14:paraId="7F97072F" w14:textId="77777777" w:rsidR="006F57C2" w:rsidRDefault="006F57C2" w:rsidP="007E071C">
      <w:pPr>
        <w:spacing w:after="0" w:line="240" w:lineRule="auto"/>
        <w:ind w:left="2835" w:right="-6"/>
        <w:jc w:val="both"/>
        <w:rPr>
          <w:noProof/>
        </w:rPr>
      </w:pPr>
    </w:p>
    <w:bookmarkEnd w:id="4"/>
    <w:bookmarkEnd w:id="5"/>
    <w:p w14:paraId="1067B69C" w14:textId="75D52B2D" w:rsidR="007E071C" w:rsidRDefault="007E071C" w:rsidP="00F73919">
      <w:pPr>
        <w:spacing w:after="0" w:line="240" w:lineRule="auto"/>
        <w:ind w:left="2835" w:right="-6"/>
        <w:jc w:val="both"/>
        <w:rPr>
          <w:rFonts w:ascii="Calibri" w:eastAsia="Times New Roman" w:hAnsi="Calibri" w:cs="Times New Roman"/>
          <w:b/>
          <w:bCs/>
          <w:sz w:val="24"/>
          <w:szCs w:val="24"/>
        </w:rPr>
      </w:pPr>
    </w:p>
    <w:p w14:paraId="0DE65982" w14:textId="11B63C0C" w:rsidR="007E071C" w:rsidRDefault="007E071C" w:rsidP="00F73919">
      <w:pPr>
        <w:spacing w:after="0" w:line="240" w:lineRule="auto"/>
        <w:ind w:left="2835" w:right="-6"/>
        <w:jc w:val="both"/>
        <w:rPr>
          <w:rFonts w:ascii="Calibri" w:eastAsia="Times New Roman" w:hAnsi="Calibri" w:cs="Times New Roman"/>
          <w:b/>
          <w:bCs/>
          <w:sz w:val="24"/>
          <w:szCs w:val="24"/>
        </w:rPr>
      </w:pPr>
    </w:p>
    <w:p w14:paraId="172A5760" w14:textId="77777777" w:rsidR="00B22BC3" w:rsidRDefault="00B22BC3" w:rsidP="00F73919">
      <w:pPr>
        <w:spacing w:after="0" w:line="240" w:lineRule="auto"/>
        <w:ind w:left="2835" w:right="-6"/>
        <w:jc w:val="both"/>
        <w:rPr>
          <w:rFonts w:ascii="Calibri" w:eastAsia="Times New Roman" w:hAnsi="Calibri" w:cs="Times New Roman"/>
          <w:b/>
          <w:bCs/>
          <w:sz w:val="24"/>
          <w:szCs w:val="24"/>
        </w:rPr>
      </w:pPr>
    </w:p>
    <w:p w14:paraId="0A4AC13E" w14:textId="77777777" w:rsidR="006F57C2" w:rsidRDefault="006F57C2" w:rsidP="004038C6">
      <w:pPr>
        <w:spacing w:after="0" w:line="240" w:lineRule="auto"/>
        <w:ind w:right="-6"/>
        <w:jc w:val="both"/>
        <w:rPr>
          <w:rFonts w:ascii="Calibri" w:eastAsia="Times New Roman" w:hAnsi="Calibri" w:cs="Times New Roman"/>
          <w:sz w:val="24"/>
          <w:szCs w:val="24"/>
        </w:rPr>
      </w:pPr>
    </w:p>
    <w:p w14:paraId="6129ECF9" w14:textId="2B197282" w:rsidR="004038C6" w:rsidRDefault="004038C6" w:rsidP="004038C6">
      <w:pPr>
        <w:spacing w:after="0" w:line="240" w:lineRule="auto"/>
        <w:ind w:right="-6"/>
        <w:jc w:val="both"/>
        <w:rPr>
          <w:rFonts w:ascii="Calibri" w:eastAsia="Times New Roman" w:hAnsi="Calibri" w:cs="Times New Roman"/>
          <w:sz w:val="24"/>
          <w:szCs w:val="24"/>
        </w:rPr>
      </w:pPr>
      <w:r>
        <w:rPr>
          <w:noProof/>
        </w:rPr>
        <w:drawing>
          <wp:anchor distT="0" distB="0" distL="114300" distR="114300" simplePos="0" relativeHeight="251825664" behindDoc="1" locked="0" layoutInCell="1" allowOverlap="1" wp14:anchorId="2B592CBF" wp14:editId="2AF75516">
            <wp:simplePos x="0" y="0"/>
            <wp:positionH relativeFrom="margin">
              <wp:posOffset>-109855</wp:posOffset>
            </wp:positionH>
            <wp:positionV relativeFrom="paragraph">
              <wp:posOffset>184150</wp:posOffset>
            </wp:positionV>
            <wp:extent cx="1190625" cy="2152283"/>
            <wp:effectExtent l="0" t="0" r="0" b="635"/>
            <wp:wrapNone/>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32911" t="13228" r="36990" b="14242"/>
                    <a:stretch/>
                  </pic:blipFill>
                  <pic:spPr bwMode="auto">
                    <a:xfrm>
                      <a:off x="0" y="0"/>
                      <a:ext cx="1197716" cy="216510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074F941" w14:textId="77777777" w:rsidR="004038C6" w:rsidRDefault="004038C6" w:rsidP="004038C6">
      <w:pPr>
        <w:spacing w:after="0" w:line="240" w:lineRule="auto"/>
        <w:ind w:left="2835" w:right="-6"/>
        <w:jc w:val="both"/>
        <w:rPr>
          <w:rFonts w:ascii="Calibri" w:eastAsia="Times New Roman" w:hAnsi="Calibri" w:cs="Times New Roman"/>
          <w:sz w:val="24"/>
          <w:szCs w:val="24"/>
        </w:rPr>
      </w:pPr>
    </w:p>
    <w:p w14:paraId="428B0290" w14:textId="77777777" w:rsidR="004038C6" w:rsidRDefault="004038C6" w:rsidP="004038C6">
      <w:pPr>
        <w:spacing w:after="0" w:line="240" w:lineRule="auto"/>
        <w:ind w:left="2835" w:right="-6"/>
        <w:jc w:val="both"/>
        <w:rPr>
          <w:noProof/>
        </w:rPr>
      </w:pPr>
    </w:p>
    <w:p w14:paraId="69EE20E2" w14:textId="77777777" w:rsidR="004038C6" w:rsidRDefault="004038C6" w:rsidP="004038C6">
      <w:pPr>
        <w:spacing w:after="0" w:line="240" w:lineRule="auto"/>
        <w:ind w:left="2835" w:right="-6"/>
        <w:jc w:val="both"/>
        <w:rPr>
          <w:noProof/>
        </w:rPr>
      </w:pPr>
    </w:p>
    <w:p w14:paraId="6F705E62" w14:textId="77777777" w:rsidR="004038C6" w:rsidRDefault="004038C6" w:rsidP="004038C6">
      <w:pPr>
        <w:spacing w:after="0" w:line="240" w:lineRule="auto"/>
        <w:ind w:left="2835" w:right="-6"/>
        <w:jc w:val="both"/>
        <w:rPr>
          <w:rFonts w:ascii="Calibri" w:eastAsia="Times New Roman" w:hAnsi="Calibri" w:cs="Times New Roman"/>
          <w:sz w:val="24"/>
          <w:szCs w:val="24"/>
        </w:rPr>
      </w:pPr>
    </w:p>
    <w:p w14:paraId="44E1BF1A" w14:textId="5C8934F4" w:rsidR="004038C6" w:rsidRPr="004038C6" w:rsidRDefault="004038C6" w:rsidP="004038C6">
      <w:pPr>
        <w:spacing w:after="0" w:line="240" w:lineRule="auto"/>
        <w:ind w:left="2498" w:right="-6" w:firstLine="334"/>
        <w:jc w:val="both"/>
        <w:rPr>
          <w:rFonts w:ascii="Calibri" w:eastAsia="Times New Roman" w:hAnsi="Calibri" w:cs="Times New Roman"/>
          <w:b/>
          <w:bCs/>
          <w:sz w:val="24"/>
          <w:szCs w:val="24"/>
        </w:rPr>
      </w:pPr>
      <w:r w:rsidRPr="004038C6">
        <w:rPr>
          <w:rFonts w:ascii="Calibri" w:eastAsia="Times New Roman" w:hAnsi="Calibri" w:cs="Times New Roman"/>
          <w:b/>
          <w:bCs/>
          <w:sz w:val="24"/>
          <w:szCs w:val="24"/>
        </w:rPr>
        <w:t xml:space="preserve">WX-1000 LP. </w:t>
      </w:r>
    </w:p>
    <w:p w14:paraId="236D18B2" w14:textId="77777777" w:rsidR="004038C6" w:rsidRDefault="004038C6" w:rsidP="004038C6">
      <w:pPr>
        <w:spacing w:after="0" w:line="240" w:lineRule="auto"/>
        <w:ind w:left="2835" w:right="-6"/>
        <w:jc w:val="both"/>
        <w:rPr>
          <w:rFonts w:ascii="Calibri" w:eastAsia="Times New Roman" w:hAnsi="Calibri" w:cs="Times New Roman"/>
          <w:sz w:val="24"/>
          <w:szCs w:val="24"/>
        </w:rPr>
      </w:pPr>
      <w:r>
        <w:rPr>
          <w:rFonts w:ascii="Calibri" w:eastAsia="Times New Roman" w:hAnsi="Calibri" w:cs="Times New Roman"/>
          <w:sz w:val="24"/>
          <w:szCs w:val="24"/>
        </w:rPr>
        <w:t>Konstrukcję stanowią dwa skrzyżowane, stalowe łuki. Wypełnienie z siatek linowych.</w:t>
      </w:r>
    </w:p>
    <w:p w14:paraId="607C6B15" w14:textId="77777777" w:rsidR="004038C6" w:rsidRDefault="004038C6" w:rsidP="00946752">
      <w:pPr>
        <w:spacing w:after="0" w:line="240" w:lineRule="auto"/>
        <w:ind w:right="-6"/>
        <w:jc w:val="both"/>
        <w:rPr>
          <w:rFonts w:ascii="Calibri" w:eastAsia="Times New Roman" w:hAnsi="Calibri" w:cs="Times New Roman"/>
          <w:sz w:val="24"/>
          <w:szCs w:val="24"/>
        </w:rPr>
      </w:pPr>
    </w:p>
    <w:p w14:paraId="19FF89F6" w14:textId="77777777" w:rsidR="004038C6" w:rsidRDefault="004038C6" w:rsidP="00946752">
      <w:pPr>
        <w:spacing w:after="0" w:line="240" w:lineRule="auto"/>
        <w:ind w:left="2835" w:right="-6"/>
        <w:jc w:val="both"/>
        <w:rPr>
          <w:rFonts w:ascii="Calibri" w:eastAsia="Times New Roman" w:hAnsi="Calibri" w:cs="Times New Roman"/>
          <w:sz w:val="24"/>
          <w:szCs w:val="24"/>
        </w:rPr>
      </w:pPr>
    </w:p>
    <w:p w14:paraId="21198859" w14:textId="77777777" w:rsidR="004038C6" w:rsidRDefault="004038C6" w:rsidP="00946752">
      <w:pPr>
        <w:spacing w:after="0" w:line="240" w:lineRule="auto"/>
        <w:ind w:left="2835" w:right="-6"/>
        <w:jc w:val="both"/>
        <w:rPr>
          <w:rFonts w:ascii="Calibri" w:eastAsia="Times New Roman" w:hAnsi="Calibri" w:cs="Times New Roman"/>
          <w:sz w:val="24"/>
          <w:szCs w:val="24"/>
        </w:rPr>
      </w:pPr>
    </w:p>
    <w:p w14:paraId="235EB65A" w14:textId="6B93E525" w:rsidR="004038C6" w:rsidRDefault="004038C6" w:rsidP="00946752">
      <w:pPr>
        <w:spacing w:after="0" w:line="240" w:lineRule="auto"/>
        <w:ind w:left="2835" w:right="-6"/>
        <w:jc w:val="both"/>
        <w:rPr>
          <w:rFonts w:ascii="Calibri" w:eastAsia="Times New Roman" w:hAnsi="Calibri" w:cs="Times New Roman"/>
          <w:sz w:val="24"/>
          <w:szCs w:val="24"/>
        </w:rPr>
      </w:pPr>
    </w:p>
    <w:p w14:paraId="000F1D7D" w14:textId="77777777" w:rsidR="004038C6" w:rsidRDefault="004038C6" w:rsidP="004038C6">
      <w:pPr>
        <w:spacing w:after="0" w:line="240" w:lineRule="auto"/>
        <w:ind w:left="2835" w:right="-6"/>
        <w:jc w:val="both"/>
        <w:rPr>
          <w:rFonts w:ascii="Calibri" w:eastAsia="Times New Roman" w:hAnsi="Calibri" w:cs="Times New Roman"/>
          <w:sz w:val="24"/>
          <w:szCs w:val="24"/>
        </w:rPr>
      </w:pPr>
      <w:r>
        <w:rPr>
          <w:noProof/>
        </w:rPr>
        <w:object w:dxaOrig="1440" w:dyaOrig="1440" w14:anchorId="3F37FD2A">
          <v:shape id="_x0000_s1066" type="#_x0000_t75" style="position:absolute;left:0;text-align:left;margin-left:-28.95pt;margin-top:7.15pt;width:109.55pt;height:159.15pt;z-index:-251488768;mso-position-horizontal-relative:text;mso-position-vertical-relative:text">
            <v:imagedata r:id="rId35" o:title=""/>
          </v:shape>
          <o:OLEObject Type="Embed" ProgID="PBrush" ShapeID="_x0000_s1066" DrawAspect="Content" ObjectID="_1681709557" r:id="rId36"/>
        </w:object>
      </w:r>
    </w:p>
    <w:p w14:paraId="5EEAE1EE" w14:textId="77777777" w:rsidR="004038C6" w:rsidRDefault="004038C6" w:rsidP="004038C6">
      <w:pPr>
        <w:spacing w:after="0" w:line="240" w:lineRule="auto"/>
        <w:ind w:right="-6"/>
        <w:jc w:val="both"/>
        <w:rPr>
          <w:rFonts w:ascii="Calibri" w:eastAsia="Times New Roman" w:hAnsi="Calibri" w:cs="Times New Roman"/>
          <w:sz w:val="24"/>
          <w:szCs w:val="24"/>
        </w:rPr>
      </w:pPr>
    </w:p>
    <w:p w14:paraId="73EA5707" w14:textId="77777777" w:rsidR="004038C6" w:rsidRDefault="004038C6" w:rsidP="004038C6">
      <w:pPr>
        <w:spacing w:after="0" w:line="240" w:lineRule="auto"/>
        <w:ind w:left="2835" w:right="-6"/>
        <w:jc w:val="both"/>
        <w:rPr>
          <w:rFonts w:ascii="Calibri" w:eastAsia="Times New Roman" w:hAnsi="Calibri" w:cs="Times New Roman"/>
          <w:sz w:val="24"/>
          <w:szCs w:val="24"/>
        </w:rPr>
      </w:pPr>
    </w:p>
    <w:p w14:paraId="0019A0C8" w14:textId="43663523" w:rsidR="004038C6" w:rsidRPr="00C57B0A" w:rsidRDefault="004038C6" w:rsidP="00C57B0A">
      <w:pPr>
        <w:spacing w:after="0" w:line="240" w:lineRule="auto"/>
        <w:ind w:left="2835" w:right="-6"/>
        <w:jc w:val="both"/>
        <w:rPr>
          <w:rFonts w:ascii="Calibri" w:eastAsia="Times New Roman" w:hAnsi="Calibri" w:cs="Times New Roman"/>
          <w:b/>
          <w:bCs/>
          <w:sz w:val="24"/>
          <w:szCs w:val="24"/>
        </w:rPr>
      </w:pPr>
      <w:r w:rsidRPr="00C57B0A">
        <w:rPr>
          <w:rFonts w:ascii="Calibri" w:eastAsia="Times New Roman" w:hAnsi="Calibri" w:cs="Times New Roman"/>
          <w:b/>
          <w:bCs/>
          <w:sz w:val="24"/>
          <w:szCs w:val="24"/>
        </w:rPr>
        <w:t xml:space="preserve">WW-1000 LP. </w:t>
      </w:r>
    </w:p>
    <w:p w14:paraId="7239C83C" w14:textId="77777777" w:rsidR="004038C6" w:rsidRPr="00522821" w:rsidRDefault="004038C6" w:rsidP="004038C6">
      <w:pPr>
        <w:spacing w:after="0" w:line="240" w:lineRule="auto"/>
        <w:ind w:left="2835" w:right="-6"/>
        <w:jc w:val="both"/>
        <w:rPr>
          <w:rFonts w:ascii="Calibri" w:eastAsia="Times New Roman" w:hAnsi="Calibri" w:cs="Times New Roman"/>
          <w:sz w:val="24"/>
          <w:szCs w:val="24"/>
        </w:rPr>
      </w:pPr>
      <w:r>
        <w:rPr>
          <w:rFonts w:ascii="Calibri" w:eastAsia="Times New Roman" w:hAnsi="Calibri" w:cs="Times New Roman"/>
          <w:sz w:val="24"/>
          <w:szCs w:val="24"/>
        </w:rPr>
        <w:t>Wejście wspinaczkowe. Rama stalowa z wypełnieniem z lin.</w:t>
      </w:r>
    </w:p>
    <w:p w14:paraId="2DC38CC0" w14:textId="77777777" w:rsidR="004038C6" w:rsidRPr="00522821" w:rsidRDefault="004038C6" w:rsidP="004038C6">
      <w:pPr>
        <w:spacing w:after="0" w:line="240" w:lineRule="auto"/>
        <w:ind w:left="2835" w:right="-6"/>
        <w:jc w:val="both"/>
        <w:rPr>
          <w:rFonts w:ascii="Calibri" w:eastAsia="Times New Roman" w:hAnsi="Calibri" w:cs="Times New Roman"/>
          <w:sz w:val="24"/>
          <w:szCs w:val="24"/>
        </w:rPr>
      </w:pPr>
      <w:r>
        <w:rPr>
          <w:rFonts w:ascii="Calibri" w:eastAsia="Times New Roman" w:hAnsi="Calibri" w:cs="Times New Roman"/>
          <w:sz w:val="24"/>
          <w:szCs w:val="24"/>
        </w:rPr>
        <w:t>Element ozdobny imitujący kaktusa wykonany z płyt HPL.</w:t>
      </w:r>
    </w:p>
    <w:p w14:paraId="416E00A0" w14:textId="77777777" w:rsidR="004038C6" w:rsidRDefault="004038C6" w:rsidP="00946752">
      <w:pPr>
        <w:spacing w:after="0" w:line="240" w:lineRule="auto"/>
        <w:ind w:left="2835" w:right="-6"/>
        <w:jc w:val="both"/>
        <w:rPr>
          <w:rFonts w:ascii="Calibri" w:eastAsia="Times New Roman" w:hAnsi="Calibri" w:cs="Times New Roman"/>
          <w:sz w:val="24"/>
          <w:szCs w:val="24"/>
        </w:rPr>
      </w:pPr>
    </w:p>
    <w:p w14:paraId="537A33C2" w14:textId="77777777" w:rsidR="004038C6" w:rsidRDefault="004038C6" w:rsidP="00946752">
      <w:pPr>
        <w:spacing w:after="0" w:line="240" w:lineRule="auto"/>
        <w:ind w:left="2835" w:right="-6"/>
        <w:jc w:val="both"/>
        <w:rPr>
          <w:rFonts w:ascii="Calibri" w:eastAsia="Times New Roman" w:hAnsi="Calibri" w:cs="Times New Roman"/>
          <w:sz w:val="24"/>
          <w:szCs w:val="24"/>
        </w:rPr>
      </w:pPr>
    </w:p>
    <w:p w14:paraId="53AC4A14" w14:textId="77777777" w:rsidR="00C57B0A" w:rsidRDefault="00C57B0A" w:rsidP="00946752">
      <w:pPr>
        <w:spacing w:after="0" w:line="240" w:lineRule="auto"/>
        <w:ind w:left="2835" w:right="-6"/>
        <w:jc w:val="both"/>
        <w:rPr>
          <w:rFonts w:ascii="Calibri" w:eastAsia="Times New Roman" w:hAnsi="Calibri" w:cs="Times New Roman"/>
          <w:sz w:val="24"/>
          <w:szCs w:val="24"/>
        </w:rPr>
      </w:pPr>
    </w:p>
    <w:p w14:paraId="63DFB8C4" w14:textId="77777777" w:rsidR="00C57B0A" w:rsidRDefault="00C57B0A" w:rsidP="00946752">
      <w:pPr>
        <w:spacing w:after="0" w:line="240" w:lineRule="auto"/>
        <w:ind w:left="2835" w:right="-6"/>
        <w:jc w:val="both"/>
        <w:rPr>
          <w:rFonts w:ascii="Calibri" w:eastAsia="Times New Roman" w:hAnsi="Calibri" w:cs="Times New Roman"/>
          <w:sz w:val="24"/>
          <w:szCs w:val="24"/>
        </w:rPr>
      </w:pPr>
    </w:p>
    <w:p w14:paraId="7683D7B1" w14:textId="77777777" w:rsidR="00C57B0A" w:rsidRDefault="00C57B0A" w:rsidP="00C57B0A">
      <w:pPr>
        <w:spacing w:after="0" w:line="240" w:lineRule="auto"/>
        <w:ind w:right="-6"/>
        <w:jc w:val="both"/>
        <w:rPr>
          <w:rFonts w:ascii="Calibri" w:eastAsia="Times New Roman" w:hAnsi="Calibri" w:cs="Times New Roman"/>
          <w:sz w:val="24"/>
          <w:szCs w:val="24"/>
        </w:rPr>
      </w:pPr>
      <w:r>
        <w:rPr>
          <w:noProof/>
        </w:rPr>
        <w:drawing>
          <wp:anchor distT="0" distB="0" distL="114300" distR="114300" simplePos="0" relativeHeight="251829760" behindDoc="1" locked="0" layoutInCell="1" allowOverlap="1" wp14:anchorId="42A1A403" wp14:editId="4E1DCF3F">
            <wp:simplePos x="0" y="0"/>
            <wp:positionH relativeFrom="column">
              <wp:posOffset>-90805</wp:posOffset>
            </wp:positionH>
            <wp:positionV relativeFrom="paragraph">
              <wp:posOffset>176530</wp:posOffset>
            </wp:positionV>
            <wp:extent cx="1133475" cy="2252956"/>
            <wp:effectExtent l="0" t="0" r="0" b="0"/>
            <wp:wrapNone/>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32084" t="12345" r="41125" b="16667"/>
                    <a:stretch/>
                  </pic:blipFill>
                  <pic:spPr bwMode="auto">
                    <a:xfrm>
                      <a:off x="0" y="0"/>
                      <a:ext cx="1133475" cy="225295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AF6A254" w14:textId="77777777" w:rsidR="00C57B0A" w:rsidRDefault="00C57B0A" w:rsidP="00C57B0A">
      <w:pPr>
        <w:spacing w:after="0" w:line="240" w:lineRule="auto"/>
        <w:ind w:left="2835" w:right="-6"/>
        <w:jc w:val="both"/>
        <w:rPr>
          <w:rFonts w:ascii="Calibri" w:eastAsia="Times New Roman" w:hAnsi="Calibri" w:cs="Times New Roman"/>
          <w:sz w:val="24"/>
          <w:szCs w:val="24"/>
        </w:rPr>
      </w:pPr>
    </w:p>
    <w:p w14:paraId="22BE4244" w14:textId="77777777" w:rsidR="00C57B0A" w:rsidRDefault="00C57B0A" w:rsidP="00C57B0A">
      <w:pPr>
        <w:spacing w:after="0" w:line="240" w:lineRule="auto"/>
        <w:ind w:left="2835" w:right="-6"/>
        <w:jc w:val="both"/>
        <w:rPr>
          <w:noProof/>
        </w:rPr>
      </w:pPr>
    </w:p>
    <w:p w14:paraId="7800E4B2" w14:textId="77777777" w:rsidR="00C57B0A" w:rsidRDefault="00C57B0A" w:rsidP="00C57B0A">
      <w:pPr>
        <w:spacing w:after="0" w:line="240" w:lineRule="auto"/>
        <w:ind w:right="-6"/>
        <w:jc w:val="both"/>
        <w:rPr>
          <w:rFonts w:ascii="Calibri" w:eastAsia="Times New Roman" w:hAnsi="Calibri" w:cs="Times New Roman"/>
          <w:sz w:val="24"/>
          <w:szCs w:val="24"/>
        </w:rPr>
      </w:pPr>
    </w:p>
    <w:p w14:paraId="55527121" w14:textId="3D8EB1E4" w:rsidR="00C57B0A" w:rsidRPr="00C57B0A" w:rsidRDefault="00C57B0A" w:rsidP="00C57B0A">
      <w:pPr>
        <w:spacing w:after="0" w:line="240" w:lineRule="auto"/>
        <w:ind w:left="2835" w:right="-6"/>
        <w:jc w:val="both"/>
        <w:rPr>
          <w:rFonts w:ascii="Calibri" w:eastAsia="Times New Roman" w:hAnsi="Calibri" w:cs="Times New Roman"/>
          <w:b/>
          <w:bCs/>
          <w:sz w:val="24"/>
          <w:szCs w:val="24"/>
        </w:rPr>
      </w:pPr>
      <w:r w:rsidRPr="00C57B0A">
        <w:rPr>
          <w:rFonts w:ascii="Calibri" w:eastAsia="Times New Roman" w:hAnsi="Calibri" w:cs="Times New Roman"/>
          <w:b/>
          <w:bCs/>
          <w:sz w:val="24"/>
          <w:szCs w:val="24"/>
        </w:rPr>
        <w:t xml:space="preserve">WD-1000 LP. </w:t>
      </w:r>
    </w:p>
    <w:p w14:paraId="56CAF18D" w14:textId="00E88E0F" w:rsidR="00C57B0A" w:rsidRDefault="00C57B0A" w:rsidP="00C57B0A">
      <w:pPr>
        <w:spacing w:after="0" w:line="240" w:lineRule="auto"/>
        <w:ind w:left="2835" w:right="-6"/>
        <w:jc w:val="both"/>
        <w:rPr>
          <w:rFonts w:ascii="Calibri" w:eastAsia="Times New Roman" w:hAnsi="Calibri" w:cs="Times New Roman"/>
          <w:sz w:val="24"/>
          <w:szCs w:val="24"/>
        </w:rPr>
      </w:pPr>
      <w:r>
        <w:rPr>
          <w:rFonts w:ascii="Calibri" w:eastAsia="Times New Roman" w:hAnsi="Calibri" w:cs="Times New Roman"/>
          <w:sz w:val="24"/>
          <w:szCs w:val="24"/>
        </w:rPr>
        <w:t>Wejście drabinka . Drabinka zbudowana jest z dwóch stalowych łuków o różnych promieniach i czterech szczebelków. Całość wykonana ze stali.</w:t>
      </w:r>
    </w:p>
    <w:p w14:paraId="749E8B65" w14:textId="01569982" w:rsidR="00C57B0A" w:rsidRDefault="00C57B0A" w:rsidP="00C57B0A">
      <w:pPr>
        <w:spacing w:after="0" w:line="240" w:lineRule="auto"/>
        <w:ind w:left="2835" w:right="-6"/>
        <w:jc w:val="both"/>
        <w:rPr>
          <w:rFonts w:ascii="Calibri" w:eastAsia="Times New Roman" w:hAnsi="Calibri" w:cs="Times New Roman"/>
          <w:sz w:val="24"/>
          <w:szCs w:val="24"/>
        </w:rPr>
      </w:pPr>
    </w:p>
    <w:p w14:paraId="724BB9F5" w14:textId="5E29F2E0" w:rsidR="00C57B0A" w:rsidRDefault="00C57B0A" w:rsidP="00C57B0A">
      <w:pPr>
        <w:spacing w:after="0" w:line="240" w:lineRule="auto"/>
        <w:ind w:left="2835" w:right="-6"/>
        <w:jc w:val="both"/>
        <w:rPr>
          <w:rFonts w:ascii="Calibri" w:eastAsia="Times New Roman" w:hAnsi="Calibri" w:cs="Times New Roman"/>
          <w:sz w:val="24"/>
          <w:szCs w:val="24"/>
        </w:rPr>
      </w:pPr>
    </w:p>
    <w:p w14:paraId="0A575EF5" w14:textId="54E29FD7" w:rsidR="00C57B0A" w:rsidRDefault="00C57B0A" w:rsidP="00C57B0A">
      <w:pPr>
        <w:spacing w:after="0" w:line="240" w:lineRule="auto"/>
        <w:ind w:left="2835" w:right="-6"/>
        <w:jc w:val="both"/>
        <w:rPr>
          <w:rFonts w:ascii="Calibri" w:eastAsia="Times New Roman" w:hAnsi="Calibri" w:cs="Times New Roman"/>
          <w:sz w:val="24"/>
          <w:szCs w:val="24"/>
        </w:rPr>
      </w:pPr>
    </w:p>
    <w:p w14:paraId="151AD5D9" w14:textId="77777777" w:rsidR="00C57B0A" w:rsidRDefault="00C57B0A" w:rsidP="00C57B0A">
      <w:pPr>
        <w:spacing w:after="0" w:line="240" w:lineRule="auto"/>
        <w:ind w:left="2835" w:right="-6"/>
        <w:jc w:val="both"/>
        <w:rPr>
          <w:rFonts w:ascii="Calibri" w:eastAsia="Times New Roman" w:hAnsi="Calibri" w:cs="Times New Roman"/>
          <w:sz w:val="24"/>
          <w:szCs w:val="24"/>
        </w:rPr>
      </w:pPr>
    </w:p>
    <w:p w14:paraId="33B5AFED" w14:textId="51BC46E6" w:rsidR="00C57B0A" w:rsidRDefault="00C57B0A" w:rsidP="00946752">
      <w:pPr>
        <w:spacing w:after="0" w:line="240" w:lineRule="auto"/>
        <w:ind w:left="2835" w:right="-6"/>
        <w:jc w:val="both"/>
        <w:rPr>
          <w:rFonts w:ascii="Calibri" w:eastAsia="Times New Roman" w:hAnsi="Calibri" w:cs="Times New Roman"/>
          <w:sz w:val="24"/>
          <w:szCs w:val="24"/>
        </w:rPr>
      </w:pPr>
      <w:r>
        <w:rPr>
          <w:noProof/>
        </w:rPr>
        <w:object w:dxaOrig="1440" w:dyaOrig="1440" w14:anchorId="41AA7C59">
          <v:shape id="_x0000_s1067" type="#_x0000_t75" style="position:absolute;left:0;text-align:left;margin-left:-22.15pt;margin-top:16.2pt;width:116.2pt;height:144.55pt;z-index:-251484672;mso-position-horizontal-relative:text;mso-position-vertical-relative:text">
            <v:imagedata r:id="rId38" o:title=""/>
          </v:shape>
          <o:OLEObject Type="Embed" ProgID="PBrush" ShapeID="_x0000_s1067" DrawAspect="Content" ObjectID="_1681709556" r:id="rId39"/>
        </w:object>
      </w:r>
    </w:p>
    <w:p w14:paraId="33837594" w14:textId="62B12A23" w:rsidR="00946752" w:rsidRDefault="00946752" w:rsidP="00946752">
      <w:pPr>
        <w:spacing w:after="0" w:line="240" w:lineRule="auto"/>
        <w:ind w:left="2835" w:right="-6"/>
        <w:jc w:val="both"/>
        <w:rPr>
          <w:rFonts w:ascii="Calibri" w:eastAsia="Times New Roman" w:hAnsi="Calibri" w:cs="Times New Roman"/>
          <w:sz w:val="24"/>
          <w:szCs w:val="24"/>
        </w:rPr>
      </w:pPr>
    </w:p>
    <w:p w14:paraId="4FBB3BD2" w14:textId="22D49DF3" w:rsidR="00C57B0A" w:rsidRDefault="00C57B0A" w:rsidP="00C57B0A">
      <w:pPr>
        <w:spacing w:after="0" w:line="240" w:lineRule="auto"/>
        <w:ind w:left="2835" w:right="-6"/>
        <w:jc w:val="both"/>
        <w:rPr>
          <w:rFonts w:ascii="Calibri" w:eastAsia="Times New Roman" w:hAnsi="Calibri" w:cs="Times New Roman"/>
          <w:sz w:val="24"/>
          <w:szCs w:val="24"/>
        </w:rPr>
      </w:pPr>
    </w:p>
    <w:p w14:paraId="693DF145" w14:textId="77777777" w:rsidR="00C57B0A" w:rsidRPr="00522821" w:rsidRDefault="00C57B0A" w:rsidP="00C57B0A">
      <w:pPr>
        <w:spacing w:after="0" w:line="240" w:lineRule="auto"/>
        <w:ind w:right="-6"/>
        <w:jc w:val="both"/>
        <w:rPr>
          <w:rFonts w:ascii="Calibri" w:eastAsia="Times New Roman" w:hAnsi="Calibri" w:cs="Times New Roman"/>
          <w:sz w:val="24"/>
          <w:szCs w:val="24"/>
        </w:rPr>
      </w:pPr>
    </w:p>
    <w:p w14:paraId="085DC5C7" w14:textId="1C966E56" w:rsidR="00C57B0A" w:rsidRPr="00C57B0A" w:rsidRDefault="00C57B0A" w:rsidP="00C57B0A">
      <w:pPr>
        <w:spacing w:after="0" w:line="240" w:lineRule="auto"/>
        <w:ind w:left="2835" w:right="-6"/>
        <w:jc w:val="both"/>
        <w:rPr>
          <w:rFonts w:ascii="Calibri" w:eastAsia="Times New Roman" w:hAnsi="Calibri" w:cs="Times New Roman"/>
          <w:b/>
          <w:bCs/>
          <w:sz w:val="24"/>
          <w:szCs w:val="24"/>
        </w:rPr>
      </w:pPr>
      <w:r w:rsidRPr="00C57B0A">
        <w:rPr>
          <w:rFonts w:ascii="Calibri" w:eastAsia="Times New Roman" w:hAnsi="Calibri" w:cs="Times New Roman"/>
          <w:b/>
          <w:bCs/>
          <w:sz w:val="24"/>
          <w:szCs w:val="24"/>
        </w:rPr>
        <w:t xml:space="preserve">WŁ-1000 LP. </w:t>
      </w:r>
    </w:p>
    <w:p w14:paraId="10791161" w14:textId="6D8806AE" w:rsidR="00C57B0A" w:rsidRDefault="00C57B0A" w:rsidP="00C57B0A">
      <w:pPr>
        <w:spacing w:after="0" w:line="240" w:lineRule="auto"/>
        <w:ind w:left="2835" w:right="-6"/>
        <w:jc w:val="both"/>
        <w:rPr>
          <w:rFonts w:ascii="Calibri" w:eastAsia="Times New Roman" w:hAnsi="Calibri" w:cs="Times New Roman"/>
          <w:sz w:val="24"/>
          <w:szCs w:val="24"/>
        </w:rPr>
      </w:pPr>
      <w:r>
        <w:rPr>
          <w:rFonts w:ascii="Calibri" w:eastAsia="Times New Roman" w:hAnsi="Calibri" w:cs="Times New Roman"/>
          <w:sz w:val="24"/>
          <w:szCs w:val="24"/>
        </w:rPr>
        <w:t>Wejście łukowe. Konstrukcja wykonana z trzech stalowych łuków. Wejście stanowi linowy mostek w kształcie litery U. Łuki ozdobione grafiką z płyty HPL imitującą promienie słoneczne.</w:t>
      </w:r>
    </w:p>
    <w:p w14:paraId="16752B50" w14:textId="77777777" w:rsidR="006F57C2" w:rsidRDefault="006F57C2" w:rsidP="00C57B0A">
      <w:pPr>
        <w:spacing w:after="0" w:line="240" w:lineRule="auto"/>
        <w:ind w:left="2835" w:right="-6"/>
        <w:jc w:val="both"/>
        <w:rPr>
          <w:rFonts w:ascii="Calibri" w:eastAsia="Times New Roman" w:hAnsi="Calibri" w:cs="Times New Roman"/>
          <w:sz w:val="24"/>
          <w:szCs w:val="24"/>
        </w:rPr>
      </w:pPr>
    </w:p>
    <w:p w14:paraId="554270A0" w14:textId="77777777" w:rsidR="00946752" w:rsidRDefault="00946752" w:rsidP="00946752">
      <w:pPr>
        <w:spacing w:after="0" w:line="240" w:lineRule="auto"/>
        <w:ind w:left="2835" w:right="-6"/>
        <w:jc w:val="both"/>
        <w:rPr>
          <w:rFonts w:ascii="Calibri" w:eastAsia="Times New Roman" w:hAnsi="Calibri" w:cs="Times New Roman"/>
          <w:sz w:val="24"/>
          <w:szCs w:val="24"/>
        </w:rPr>
      </w:pPr>
    </w:p>
    <w:p w14:paraId="008CE091" w14:textId="77777777" w:rsidR="00946752" w:rsidRPr="00522821" w:rsidRDefault="00946752" w:rsidP="00946752">
      <w:pPr>
        <w:spacing w:after="0" w:line="240" w:lineRule="auto"/>
        <w:ind w:right="-6"/>
        <w:jc w:val="both"/>
        <w:rPr>
          <w:rFonts w:ascii="Calibri" w:eastAsia="Times New Roman" w:hAnsi="Calibri" w:cs="Times New Roman"/>
          <w:sz w:val="24"/>
          <w:szCs w:val="24"/>
        </w:rPr>
      </w:pPr>
    </w:p>
    <w:p w14:paraId="7C333344" w14:textId="77777777" w:rsidR="00C57B0A" w:rsidRDefault="00C57B0A" w:rsidP="00C57B0A">
      <w:pPr>
        <w:spacing w:after="0" w:line="240" w:lineRule="auto"/>
        <w:ind w:left="2835" w:right="-6"/>
        <w:jc w:val="both"/>
        <w:rPr>
          <w:rFonts w:ascii="Calibri" w:eastAsia="Times New Roman" w:hAnsi="Calibri" w:cs="Times New Roman"/>
          <w:sz w:val="24"/>
          <w:szCs w:val="24"/>
        </w:rPr>
      </w:pPr>
    </w:p>
    <w:p w14:paraId="5342B9B4" w14:textId="77777777" w:rsidR="00C57B0A" w:rsidRDefault="00C57B0A" w:rsidP="00C57B0A">
      <w:pPr>
        <w:spacing w:after="0" w:line="240" w:lineRule="auto"/>
        <w:ind w:left="2835" w:right="-6"/>
        <w:jc w:val="both"/>
        <w:rPr>
          <w:rFonts w:ascii="Calibri" w:eastAsia="Times New Roman" w:hAnsi="Calibri" w:cs="Times New Roman"/>
          <w:sz w:val="24"/>
          <w:szCs w:val="24"/>
        </w:rPr>
      </w:pPr>
      <w:r>
        <w:rPr>
          <w:noProof/>
        </w:rPr>
        <w:object w:dxaOrig="1440" w:dyaOrig="1440" w14:anchorId="1CA420BC">
          <v:shape id="_x0000_s1069" type="#_x0000_t75" style="position:absolute;left:0;text-align:left;margin-left:-30.45pt;margin-top:10.55pt;width:138pt;height:163.9pt;z-index:-251481600;mso-position-horizontal-relative:text;mso-position-vertical-relative:text">
            <v:imagedata r:id="rId40" o:title=""/>
          </v:shape>
          <o:OLEObject Type="Embed" ProgID="PBrush" ShapeID="_x0000_s1069" DrawAspect="Content" ObjectID="_1681709565" r:id="rId41"/>
        </w:object>
      </w:r>
    </w:p>
    <w:p w14:paraId="41DB0DED" w14:textId="77777777" w:rsidR="00C57B0A" w:rsidRDefault="00C57B0A" w:rsidP="00C57B0A">
      <w:pPr>
        <w:spacing w:after="0" w:line="240" w:lineRule="auto"/>
        <w:ind w:left="2835" w:right="-6"/>
        <w:jc w:val="both"/>
        <w:rPr>
          <w:rFonts w:ascii="Calibri" w:eastAsia="Times New Roman" w:hAnsi="Calibri" w:cs="Times New Roman"/>
          <w:sz w:val="24"/>
          <w:szCs w:val="24"/>
        </w:rPr>
      </w:pPr>
    </w:p>
    <w:p w14:paraId="0BB20748" w14:textId="77777777" w:rsidR="00C57B0A" w:rsidRDefault="00C57B0A" w:rsidP="00C57B0A">
      <w:pPr>
        <w:spacing w:after="0" w:line="240" w:lineRule="auto"/>
        <w:ind w:left="2835" w:right="-6"/>
        <w:jc w:val="both"/>
        <w:rPr>
          <w:rFonts w:ascii="Calibri" w:eastAsia="Times New Roman" w:hAnsi="Calibri" w:cs="Times New Roman"/>
          <w:sz w:val="24"/>
          <w:szCs w:val="24"/>
        </w:rPr>
      </w:pPr>
    </w:p>
    <w:p w14:paraId="47CE01E3" w14:textId="77777777" w:rsidR="00C57B0A" w:rsidRDefault="00C57B0A" w:rsidP="00C57B0A">
      <w:pPr>
        <w:spacing w:after="0" w:line="240" w:lineRule="auto"/>
        <w:ind w:left="2835" w:right="-6"/>
        <w:jc w:val="both"/>
        <w:rPr>
          <w:rFonts w:ascii="Calibri" w:eastAsia="Times New Roman" w:hAnsi="Calibri" w:cs="Times New Roman"/>
          <w:sz w:val="24"/>
          <w:szCs w:val="24"/>
        </w:rPr>
      </w:pPr>
    </w:p>
    <w:p w14:paraId="452B4C2A" w14:textId="2CDD6201" w:rsidR="00C57B0A" w:rsidRPr="00C57B0A" w:rsidRDefault="00C57B0A" w:rsidP="00C57B0A">
      <w:pPr>
        <w:spacing w:after="0" w:line="240" w:lineRule="auto"/>
        <w:ind w:left="2835" w:right="-6"/>
        <w:jc w:val="both"/>
        <w:rPr>
          <w:rFonts w:ascii="Calibri" w:eastAsia="Times New Roman" w:hAnsi="Calibri" w:cs="Times New Roman"/>
          <w:b/>
          <w:bCs/>
          <w:sz w:val="24"/>
          <w:szCs w:val="24"/>
        </w:rPr>
      </w:pPr>
      <w:r w:rsidRPr="00C57B0A">
        <w:rPr>
          <w:rFonts w:ascii="Calibri" w:eastAsia="Times New Roman" w:hAnsi="Calibri" w:cs="Times New Roman"/>
          <w:b/>
          <w:bCs/>
          <w:sz w:val="24"/>
          <w:szCs w:val="24"/>
        </w:rPr>
        <w:t xml:space="preserve">SN-1000 LP. </w:t>
      </w:r>
    </w:p>
    <w:p w14:paraId="2915B3E9" w14:textId="77777777" w:rsidR="00C57B0A" w:rsidRPr="00522821" w:rsidRDefault="00C57B0A" w:rsidP="00C57B0A">
      <w:pPr>
        <w:spacing w:after="0" w:line="240" w:lineRule="auto"/>
        <w:ind w:left="2835" w:right="-6"/>
        <w:jc w:val="both"/>
        <w:rPr>
          <w:rFonts w:ascii="Calibri" w:eastAsia="Times New Roman" w:hAnsi="Calibri" w:cs="Times New Roman"/>
          <w:sz w:val="24"/>
          <w:szCs w:val="24"/>
        </w:rPr>
      </w:pPr>
      <w:r>
        <w:rPr>
          <w:rFonts w:ascii="Calibri" w:eastAsia="Times New Roman" w:hAnsi="Calibri" w:cs="Times New Roman"/>
          <w:sz w:val="24"/>
          <w:szCs w:val="24"/>
        </w:rPr>
        <w:t xml:space="preserve">Ślizg prosty ze stali nierdzewnej o wysokości części startowej 1,0m. </w:t>
      </w:r>
      <w:bookmarkStart w:id="6" w:name="_Hlk61438640"/>
      <w:r>
        <w:rPr>
          <w:rFonts w:ascii="Calibri" w:eastAsia="Times New Roman" w:hAnsi="Calibri" w:cs="Times New Roman"/>
          <w:sz w:val="24"/>
          <w:szCs w:val="24"/>
        </w:rPr>
        <w:t>Zabudowa ślizgu imitująca kobrę z płyty HPL.</w:t>
      </w:r>
      <w:bookmarkEnd w:id="6"/>
    </w:p>
    <w:p w14:paraId="40A3C484" w14:textId="77777777" w:rsidR="00C57B0A" w:rsidRPr="00522821" w:rsidRDefault="00C57B0A" w:rsidP="00C57B0A">
      <w:pPr>
        <w:spacing w:after="0" w:line="240" w:lineRule="auto"/>
        <w:ind w:left="2835" w:right="-6"/>
        <w:jc w:val="both"/>
        <w:rPr>
          <w:rFonts w:ascii="Calibri" w:eastAsia="Times New Roman" w:hAnsi="Calibri" w:cs="Times New Roman"/>
          <w:sz w:val="24"/>
          <w:szCs w:val="24"/>
        </w:rPr>
      </w:pPr>
    </w:p>
    <w:p w14:paraId="65B6D1BE" w14:textId="3EF8B44E" w:rsidR="00C57B0A" w:rsidRDefault="00C57B0A" w:rsidP="00C57B0A">
      <w:pPr>
        <w:spacing w:after="0" w:line="240" w:lineRule="auto"/>
        <w:ind w:left="2835" w:right="-6"/>
        <w:jc w:val="both"/>
        <w:rPr>
          <w:noProof/>
        </w:rPr>
      </w:pPr>
    </w:p>
    <w:p w14:paraId="6629EA80" w14:textId="71162C5B" w:rsidR="00C57B0A" w:rsidRDefault="00C57B0A" w:rsidP="00C57B0A">
      <w:pPr>
        <w:spacing w:after="0" w:line="240" w:lineRule="auto"/>
        <w:ind w:left="2835" w:right="-6"/>
        <w:jc w:val="both"/>
        <w:rPr>
          <w:noProof/>
        </w:rPr>
      </w:pPr>
    </w:p>
    <w:p w14:paraId="7AB0828F" w14:textId="77777777" w:rsidR="00C57B0A" w:rsidRDefault="00C57B0A" w:rsidP="00C57B0A">
      <w:pPr>
        <w:spacing w:after="0" w:line="240" w:lineRule="auto"/>
        <w:ind w:left="2835" w:right="-6"/>
        <w:jc w:val="both"/>
        <w:rPr>
          <w:noProof/>
        </w:rPr>
      </w:pPr>
    </w:p>
    <w:p w14:paraId="31996567" w14:textId="77777777" w:rsidR="00C57B0A" w:rsidRDefault="00C57B0A" w:rsidP="00C57B0A">
      <w:pPr>
        <w:spacing w:after="0" w:line="240" w:lineRule="auto"/>
        <w:ind w:left="2835" w:right="-6"/>
        <w:jc w:val="both"/>
        <w:rPr>
          <w:noProof/>
        </w:rPr>
      </w:pPr>
    </w:p>
    <w:p w14:paraId="64D3F22A" w14:textId="77777777" w:rsidR="00C57B0A" w:rsidRDefault="00C57B0A" w:rsidP="00C57B0A">
      <w:pPr>
        <w:spacing w:after="0" w:line="240" w:lineRule="auto"/>
        <w:ind w:left="2835" w:right="-6"/>
        <w:jc w:val="both"/>
        <w:rPr>
          <w:noProof/>
        </w:rPr>
      </w:pPr>
    </w:p>
    <w:p w14:paraId="31FE159E" w14:textId="77777777" w:rsidR="00C57B0A" w:rsidRDefault="00C57B0A" w:rsidP="00C57B0A">
      <w:pPr>
        <w:spacing w:after="0" w:line="240" w:lineRule="auto"/>
        <w:ind w:left="2835" w:right="-6"/>
        <w:jc w:val="both"/>
        <w:rPr>
          <w:noProof/>
        </w:rPr>
      </w:pPr>
      <w:r>
        <w:rPr>
          <w:noProof/>
        </w:rPr>
        <w:object w:dxaOrig="1440" w:dyaOrig="1440" w14:anchorId="5F8891AE">
          <v:shape id="_x0000_s1068" type="#_x0000_t75" style="position:absolute;left:0;text-align:left;margin-left:-26.7pt;margin-top:14.4pt;width:107.25pt;height:170.7pt;z-index:-251482624;mso-position-horizontal-relative:text;mso-position-vertical-relative:text">
            <v:imagedata r:id="rId42" o:title=""/>
          </v:shape>
          <o:OLEObject Type="Embed" ProgID="PBrush" ShapeID="_x0000_s1068" DrawAspect="Content" ObjectID="_1681709566" r:id="rId43"/>
        </w:object>
      </w:r>
    </w:p>
    <w:p w14:paraId="7B901880" w14:textId="77777777" w:rsidR="00C57B0A" w:rsidRDefault="00C57B0A" w:rsidP="00C57B0A">
      <w:pPr>
        <w:spacing w:after="0" w:line="240" w:lineRule="auto"/>
        <w:ind w:right="-6"/>
        <w:jc w:val="both"/>
        <w:rPr>
          <w:noProof/>
        </w:rPr>
      </w:pPr>
    </w:p>
    <w:p w14:paraId="6208D8FD" w14:textId="77777777" w:rsidR="00C57B0A" w:rsidRDefault="00C57B0A" w:rsidP="00C57B0A">
      <w:pPr>
        <w:spacing w:after="0" w:line="240" w:lineRule="auto"/>
        <w:ind w:left="2835" w:right="-6"/>
        <w:jc w:val="both"/>
        <w:rPr>
          <w:noProof/>
        </w:rPr>
      </w:pPr>
    </w:p>
    <w:p w14:paraId="087950BC" w14:textId="77777777" w:rsidR="00C57B0A" w:rsidRDefault="00C57B0A" w:rsidP="00C57B0A">
      <w:pPr>
        <w:spacing w:after="0" w:line="240" w:lineRule="auto"/>
        <w:ind w:left="2835" w:right="-6"/>
        <w:jc w:val="both"/>
        <w:rPr>
          <w:noProof/>
        </w:rPr>
      </w:pPr>
    </w:p>
    <w:p w14:paraId="6F650802" w14:textId="77777777" w:rsidR="00C57B0A" w:rsidRPr="00522821" w:rsidRDefault="00C57B0A" w:rsidP="00C57B0A">
      <w:pPr>
        <w:spacing w:after="0" w:line="240" w:lineRule="auto"/>
        <w:ind w:right="-6"/>
        <w:jc w:val="both"/>
        <w:rPr>
          <w:rFonts w:ascii="Calibri" w:eastAsia="Times New Roman" w:hAnsi="Calibri" w:cs="Times New Roman"/>
          <w:sz w:val="24"/>
          <w:szCs w:val="24"/>
        </w:rPr>
      </w:pPr>
    </w:p>
    <w:p w14:paraId="11F11F21" w14:textId="5A2D8287" w:rsidR="00C57B0A" w:rsidRPr="00C57B0A" w:rsidRDefault="00C57B0A" w:rsidP="00C57B0A">
      <w:pPr>
        <w:spacing w:after="0" w:line="240" w:lineRule="auto"/>
        <w:ind w:left="2835" w:right="-6"/>
        <w:jc w:val="both"/>
        <w:rPr>
          <w:rFonts w:ascii="Calibri" w:eastAsia="Times New Roman" w:hAnsi="Calibri" w:cs="Times New Roman"/>
          <w:b/>
          <w:bCs/>
          <w:sz w:val="24"/>
          <w:szCs w:val="24"/>
        </w:rPr>
      </w:pPr>
      <w:r w:rsidRPr="00C57B0A">
        <w:rPr>
          <w:rFonts w:ascii="Calibri" w:eastAsia="Times New Roman" w:hAnsi="Calibri" w:cs="Times New Roman"/>
          <w:b/>
          <w:bCs/>
          <w:sz w:val="24"/>
          <w:szCs w:val="24"/>
        </w:rPr>
        <w:t xml:space="preserve">SPR-1000 LP. </w:t>
      </w:r>
    </w:p>
    <w:p w14:paraId="6A43E5C4" w14:textId="77777777" w:rsidR="00C57B0A" w:rsidRPr="00522821" w:rsidRDefault="00C57B0A" w:rsidP="00C57B0A">
      <w:pPr>
        <w:spacing w:after="0" w:line="240" w:lineRule="auto"/>
        <w:ind w:left="2835" w:right="-6"/>
        <w:jc w:val="both"/>
        <w:rPr>
          <w:rFonts w:ascii="Calibri" w:eastAsia="Times New Roman" w:hAnsi="Calibri" w:cs="Times New Roman"/>
          <w:sz w:val="24"/>
          <w:szCs w:val="24"/>
        </w:rPr>
      </w:pPr>
      <w:r>
        <w:rPr>
          <w:rFonts w:ascii="Calibri" w:eastAsia="Times New Roman" w:hAnsi="Calibri" w:cs="Times New Roman"/>
          <w:sz w:val="24"/>
          <w:szCs w:val="24"/>
        </w:rPr>
        <w:t>Zjeżdżalnia rurowa z polietylenu o wysokości części startowej 1,0m. Zabudowa ślizgu imitująca fenka z płyty HPL.</w:t>
      </w:r>
    </w:p>
    <w:p w14:paraId="1447C165" w14:textId="77777777" w:rsidR="00946752" w:rsidRDefault="00946752" w:rsidP="000763AF">
      <w:pPr>
        <w:spacing w:after="0" w:line="240" w:lineRule="auto"/>
        <w:ind w:left="2835" w:right="-6"/>
        <w:jc w:val="both"/>
        <w:rPr>
          <w:rFonts w:ascii="Calibri" w:eastAsia="Times New Roman" w:hAnsi="Calibri" w:cs="Times New Roman"/>
          <w:sz w:val="24"/>
          <w:szCs w:val="24"/>
        </w:rPr>
      </w:pPr>
    </w:p>
    <w:p w14:paraId="1F9E00D0" w14:textId="77777777" w:rsidR="000763AF" w:rsidRDefault="000763AF" w:rsidP="000763AF">
      <w:pPr>
        <w:spacing w:after="0" w:line="240" w:lineRule="auto"/>
        <w:ind w:left="2835" w:right="-6"/>
        <w:jc w:val="both"/>
        <w:rPr>
          <w:noProof/>
        </w:rPr>
      </w:pPr>
    </w:p>
    <w:p w14:paraId="6D309CB2" w14:textId="16C15D18" w:rsidR="00946752" w:rsidRDefault="00946752" w:rsidP="00946752">
      <w:pPr>
        <w:spacing w:after="0" w:line="240" w:lineRule="auto"/>
        <w:ind w:right="-6"/>
        <w:jc w:val="both"/>
        <w:rPr>
          <w:rFonts w:ascii="Calibri" w:eastAsia="Times New Roman" w:hAnsi="Calibri" w:cs="Times New Roman"/>
          <w:sz w:val="24"/>
          <w:szCs w:val="24"/>
        </w:rPr>
      </w:pPr>
    </w:p>
    <w:p w14:paraId="77A9BB2D" w14:textId="3231182F" w:rsidR="008641E6" w:rsidRDefault="008641E6" w:rsidP="001C15FC">
      <w:pPr>
        <w:rPr>
          <w:rFonts w:ascii="Gill Sans MT" w:hAnsi="Gill Sans MT"/>
          <w:sz w:val="24"/>
          <w:szCs w:val="24"/>
        </w:rPr>
      </w:pPr>
    </w:p>
    <w:p w14:paraId="7394198A" w14:textId="77777777" w:rsidR="00C57B0A" w:rsidRDefault="00C57B0A" w:rsidP="00C57B0A">
      <w:pPr>
        <w:spacing w:after="0" w:line="240" w:lineRule="auto"/>
        <w:ind w:left="2835" w:right="-6"/>
        <w:jc w:val="both"/>
        <w:rPr>
          <w:rFonts w:ascii="Calibri" w:eastAsia="Times New Roman" w:hAnsi="Calibri" w:cs="Times New Roman"/>
          <w:sz w:val="24"/>
          <w:szCs w:val="24"/>
        </w:rPr>
      </w:pPr>
    </w:p>
    <w:p w14:paraId="13A4C3CA" w14:textId="77777777" w:rsidR="00C57B0A" w:rsidRDefault="00C57B0A" w:rsidP="00C57B0A">
      <w:pPr>
        <w:spacing w:after="0" w:line="240" w:lineRule="auto"/>
        <w:ind w:left="2835" w:right="-6"/>
        <w:jc w:val="both"/>
        <w:rPr>
          <w:noProof/>
        </w:rPr>
      </w:pPr>
      <w:r>
        <w:rPr>
          <w:noProof/>
        </w:rPr>
        <w:drawing>
          <wp:anchor distT="0" distB="0" distL="114300" distR="114300" simplePos="0" relativeHeight="251836928" behindDoc="1" locked="0" layoutInCell="1" allowOverlap="1" wp14:anchorId="59BB5EEF" wp14:editId="0435DDA1">
            <wp:simplePos x="0" y="0"/>
            <wp:positionH relativeFrom="column">
              <wp:posOffset>42545</wp:posOffset>
            </wp:positionH>
            <wp:positionV relativeFrom="paragraph">
              <wp:posOffset>34290</wp:posOffset>
            </wp:positionV>
            <wp:extent cx="942975" cy="1933575"/>
            <wp:effectExtent l="0" t="0" r="9525" b="9525"/>
            <wp:wrapNone/>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24917" t="8492" r="20253" b="13128"/>
                    <a:stretch/>
                  </pic:blipFill>
                  <pic:spPr bwMode="auto">
                    <a:xfrm>
                      <a:off x="0" y="0"/>
                      <a:ext cx="942975" cy="1933575"/>
                    </a:xfrm>
                    <a:prstGeom prst="rect">
                      <a:avLst/>
                    </a:prstGeom>
                    <a:noFill/>
                    <a:ln>
                      <a:noFill/>
                    </a:ln>
                    <a:extLst>
                      <a:ext uri="{53640926-AAD7-44D8-BBD7-CCE9431645EC}">
                        <a14:shadowObscured xmlns:a14="http://schemas.microsoft.com/office/drawing/2010/main"/>
                      </a:ext>
                    </a:extLst>
                  </pic:spPr>
                </pic:pic>
              </a:graphicData>
            </a:graphic>
          </wp:anchor>
        </w:drawing>
      </w:r>
    </w:p>
    <w:p w14:paraId="32F7CB37" w14:textId="77777777" w:rsidR="00C57B0A" w:rsidRDefault="00C57B0A" w:rsidP="00C57B0A">
      <w:pPr>
        <w:spacing w:after="0" w:line="240" w:lineRule="auto"/>
        <w:ind w:left="2835" w:right="-6"/>
        <w:jc w:val="both"/>
        <w:rPr>
          <w:rFonts w:ascii="Calibri" w:eastAsia="Times New Roman" w:hAnsi="Calibri" w:cs="Times New Roman"/>
          <w:sz w:val="24"/>
          <w:szCs w:val="24"/>
        </w:rPr>
      </w:pPr>
    </w:p>
    <w:p w14:paraId="673BC49C" w14:textId="77777777" w:rsidR="00C57B0A" w:rsidRDefault="00C57B0A" w:rsidP="00C57B0A">
      <w:pPr>
        <w:spacing w:after="0" w:line="240" w:lineRule="auto"/>
        <w:ind w:left="2835" w:right="-6"/>
        <w:jc w:val="both"/>
        <w:rPr>
          <w:rFonts w:ascii="Calibri" w:eastAsia="Times New Roman" w:hAnsi="Calibri" w:cs="Times New Roman"/>
          <w:sz w:val="24"/>
          <w:szCs w:val="24"/>
        </w:rPr>
      </w:pPr>
    </w:p>
    <w:p w14:paraId="4540BE53" w14:textId="77777777" w:rsidR="00C57B0A" w:rsidRDefault="00C57B0A" w:rsidP="00C57B0A">
      <w:pPr>
        <w:spacing w:after="0" w:line="240" w:lineRule="auto"/>
        <w:ind w:right="-6"/>
        <w:jc w:val="both"/>
        <w:rPr>
          <w:rFonts w:ascii="Calibri" w:eastAsia="Times New Roman" w:hAnsi="Calibri" w:cs="Times New Roman"/>
          <w:sz w:val="24"/>
          <w:szCs w:val="24"/>
        </w:rPr>
      </w:pPr>
    </w:p>
    <w:p w14:paraId="5FD25C94" w14:textId="45CBBB60" w:rsidR="00C57B0A" w:rsidRPr="00C57B0A" w:rsidRDefault="00C57B0A" w:rsidP="00C57B0A">
      <w:pPr>
        <w:spacing w:after="0" w:line="240" w:lineRule="auto"/>
        <w:ind w:left="2835" w:right="-6"/>
        <w:jc w:val="both"/>
        <w:rPr>
          <w:rFonts w:ascii="Calibri" w:eastAsia="Times New Roman" w:hAnsi="Calibri" w:cs="Times New Roman"/>
          <w:b/>
          <w:bCs/>
          <w:sz w:val="24"/>
          <w:szCs w:val="24"/>
        </w:rPr>
      </w:pPr>
      <w:r w:rsidRPr="00C57B0A">
        <w:rPr>
          <w:rFonts w:ascii="Calibri" w:eastAsia="Times New Roman" w:hAnsi="Calibri" w:cs="Times New Roman"/>
          <w:b/>
          <w:bCs/>
          <w:sz w:val="24"/>
          <w:szCs w:val="24"/>
        </w:rPr>
        <w:t xml:space="preserve">RS-1000 LP. </w:t>
      </w:r>
    </w:p>
    <w:p w14:paraId="24367F38" w14:textId="77777777" w:rsidR="00C57B0A" w:rsidRDefault="00C57B0A" w:rsidP="00C57B0A">
      <w:pPr>
        <w:spacing w:after="0" w:line="240" w:lineRule="auto"/>
        <w:ind w:left="2835" w:right="-6"/>
        <w:jc w:val="both"/>
        <w:rPr>
          <w:rFonts w:ascii="Calibri" w:eastAsia="Times New Roman" w:hAnsi="Calibri" w:cs="Times New Roman"/>
          <w:sz w:val="24"/>
          <w:szCs w:val="24"/>
        </w:rPr>
      </w:pPr>
      <w:r>
        <w:rPr>
          <w:rFonts w:ascii="Calibri" w:eastAsia="Times New Roman" w:hAnsi="Calibri" w:cs="Times New Roman"/>
          <w:sz w:val="24"/>
          <w:szCs w:val="24"/>
        </w:rPr>
        <w:t>Rurka strażacka. Część zjazdowa składa się z dwóch stalowych łuków. Podest startowy na wysokości 1,0m.</w:t>
      </w:r>
    </w:p>
    <w:p w14:paraId="2079969F" w14:textId="77777777" w:rsidR="00C57B0A" w:rsidRDefault="00C57B0A" w:rsidP="001C15FC">
      <w:pPr>
        <w:rPr>
          <w:rFonts w:ascii="Gill Sans MT" w:hAnsi="Gill Sans MT"/>
          <w:sz w:val="24"/>
          <w:szCs w:val="24"/>
        </w:rPr>
      </w:pPr>
    </w:p>
    <w:p w14:paraId="5D9EA69C" w14:textId="158BCEAB" w:rsidR="005E167B" w:rsidRDefault="005E167B" w:rsidP="001C15FC">
      <w:pPr>
        <w:rPr>
          <w:rFonts w:ascii="Gill Sans MT" w:hAnsi="Gill Sans MT"/>
          <w:sz w:val="24"/>
          <w:szCs w:val="24"/>
        </w:rPr>
      </w:pPr>
    </w:p>
    <w:p w14:paraId="490266C2" w14:textId="77777777" w:rsidR="00C57B0A" w:rsidRDefault="00C57B0A" w:rsidP="00C57B0A">
      <w:pPr>
        <w:spacing w:after="0" w:line="240" w:lineRule="auto"/>
        <w:ind w:left="2835" w:right="-6"/>
        <w:jc w:val="both"/>
        <w:rPr>
          <w:noProof/>
        </w:rPr>
      </w:pPr>
    </w:p>
    <w:p w14:paraId="7C2CFD76" w14:textId="77777777" w:rsidR="00C57B0A" w:rsidRDefault="00C57B0A" w:rsidP="00C57B0A">
      <w:pPr>
        <w:spacing w:after="0" w:line="240" w:lineRule="auto"/>
        <w:ind w:left="2835" w:right="-6"/>
        <w:jc w:val="both"/>
        <w:rPr>
          <w:rFonts w:ascii="Calibri" w:eastAsia="Times New Roman" w:hAnsi="Calibri" w:cs="Times New Roman"/>
          <w:sz w:val="24"/>
          <w:szCs w:val="24"/>
        </w:rPr>
      </w:pPr>
      <w:r>
        <w:rPr>
          <w:noProof/>
        </w:rPr>
        <w:object w:dxaOrig="1440" w:dyaOrig="1440" w14:anchorId="7C92F760">
          <v:shape id="_x0000_s1070" type="#_x0000_t75" style="position:absolute;left:0;text-align:left;margin-left:-46.95pt;margin-top:14.55pt;width:86pt;height:79.95pt;z-index:-251477504;mso-position-horizontal-relative:text;mso-position-vertical-relative:text">
            <v:imagedata r:id="rId45" o:title=""/>
          </v:shape>
          <o:OLEObject Type="Embed" ProgID="PBrush" ShapeID="_x0000_s1070" DrawAspect="Content" ObjectID="_1681709567" r:id="rId46"/>
        </w:object>
      </w:r>
      <w:r>
        <w:rPr>
          <w:noProof/>
        </w:rPr>
        <w:object w:dxaOrig="1440" w:dyaOrig="1440" w14:anchorId="2D290C05">
          <v:shape id="_x0000_s1071" type="#_x0000_t75" style="position:absolute;left:0;text-align:left;margin-left:40.05pt;margin-top:12.2pt;width:84.8pt;height:78.15pt;z-index:-251476480;mso-position-horizontal-relative:text;mso-position-vertical-relative:text">
            <v:imagedata r:id="rId47" o:title=""/>
          </v:shape>
          <o:OLEObject Type="Embed" ProgID="PBrush" ShapeID="_x0000_s1071" DrawAspect="Content" ObjectID="_1681709568" r:id="rId48"/>
        </w:object>
      </w:r>
    </w:p>
    <w:p w14:paraId="650481AA" w14:textId="77777777" w:rsidR="00C57B0A" w:rsidRDefault="00C57B0A" w:rsidP="00C57B0A">
      <w:pPr>
        <w:spacing w:after="0" w:line="240" w:lineRule="auto"/>
        <w:ind w:left="2835" w:right="-6"/>
        <w:jc w:val="both"/>
        <w:rPr>
          <w:rFonts w:ascii="Calibri" w:eastAsia="Times New Roman" w:hAnsi="Calibri" w:cs="Times New Roman"/>
          <w:sz w:val="24"/>
          <w:szCs w:val="24"/>
        </w:rPr>
      </w:pPr>
    </w:p>
    <w:p w14:paraId="78EF42E0" w14:textId="072CF707" w:rsidR="00C57B0A" w:rsidRPr="00C57B0A" w:rsidRDefault="00C57B0A" w:rsidP="00C57B0A">
      <w:pPr>
        <w:spacing w:after="0" w:line="240" w:lineRule="auto"/>
        <w:ind w:left="2835" w:right="-6"/>
        <w:jc w:val="both"/>
        <w:rPr>
          <w:rFonts w:ascii="Calibri" w:eastAsia="Times New Roman" w:hAnsi="Calibri" w:cs="Times New Roman"/>
          <w:b/>
          <w:bCs/>
          <w:sz w:val="24"/>
          <w:szCs w:val="24"/>
        </w:rPr>
      </w:pPr>
      <w:r w:rsidRPr="00C57B0A">
        <w:rPr>
          <w:rFonts w:ascii="Calibri" w:eastAsia="Times New Roman" w:hAnsi="Calibri" w:cs="Times New Roman"/>
          <w:b/>
          <w:bCs/>
          <w:sz w:val="24"/>
          <w:szCs w:val="24"/>
        </w:rPr>
        <w:t xml:space="preserve">B LP. </w:t>
      </w:r>
    </w:p>
    <w:p w14:paraId="0DE58FB4" w14:textId="77777777" w:rsidR="00C57B0A" w:rsidRPr="00522821" w:rsidRDefault="00C57B0A" w:rsidP="00C57B0A">
      <w:pPr>
        <w:spacing w:after="0" w:line="240" w:lineRule="auto"/>
        <w:ind w:left="2835" w:right="-6"/>
        <w:jc w:val="both"/>
        <w:rPr>
          <w:rFonts w:ascii="Calibri" w:eastAsia="Times New Roman" w:hAnsi="Calibri" w:cs="Times New Roman"/>
          <w:sz w:val="24"/>
          <w:szCs w:val="24"/>
        </w:rPr>
      </w:pPr>
      <w:r>
        <w:rPr>
          <w:rFonts w:ascii="Calibri" w:eastAsia="Times New Roman" w:hAnsi="Calibri" w:cs="Times New Roman"/>
          <w:sz w:val="24"/>
          <w:szCs w:val="24"/>
        </w:rPr>
        <w:t>Bariera zabezpieczająca z grafiką wykonana z płyty HPL.</w:t>
      </w:r>
    </w:p>
    <w:p w14:paraId="2F842BD9" w14:textId="77777777" w:rsidR="00C57B0A" w:rsidRPr="00691D1E" w:rsidRDefault="00C57B0A" w:rsidP="001C15FC">
      <w:pPr>
        <w:rPr>
          <w:rFonts w:ascii="Gill Sans MT" w:hAnsi="Gill Sans MT"/>
          <w:sz w:val="24"/>
          <w:szCs w:val="24"/>
        </w:rPr>
      </w:pPr>
    </w:p>
    <w:sectPr w:rsidR="00C57B0A" w:rsidRPr="00691D1E" w:rsidSect="00A04D5D">
      <w:headerReference w:type="default" r:id="rId49"/>
      <w:pgSz w:w="11906" w:h="16838"/>
      <w:pgMar w:top="2410" w:right="1418" w:bottom="993"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098CE63" w14:textId="77777777" w:rsidR="009F70BD" w:rsidRDefault="009F70BD" w:rsidP="000D2D93">
      <w:pPr>
        <w:spacing w:after="0" w:line="240" w:lineRule="auto"/>
      </w:pPr>
      <w:r>
        <w:separator/>
      </w:r>
    </w:p>
  </w:endnote>
  <w:endnote w:type="continuationSeparator" w:id="0">
    <w:p w14:paraId="148443BA" w14:textId="77777777" w:rsidR="009F70BD" w:rsidRDefault="009F70BD" w:rsidP="000D2D9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Gill Sans MT">
    <w:altName w:val="Gill Sans MT"/>
    <w:charset w:val="EE"/>
    <w:family w:val="swiss"/>
    <w:pitch w:val="variable"/>
    <w:sig w:usb0="00000007" w:usb1="00000000" w:usb2="00000000" w:usb3="00000000" w:csb0="00000003" w:csb1="00000000"/>
  </w:font>
  <w:font w:name="Cambria">
    <w:panose1 w:val="02040503050406030204"/>
    <w:charset w:val="EE"/>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06D8255" w14:textId="77777777" w:rsidR="009F70BD" w:rsidRDefault="009F70BD" w:rsidP="000D2D93">
      <w:pPr>
        <w:spacing w:after="0" w:line="240" w:lineRule="auto"/>
      </w:pPr>
      <w:r>
        <w:separator/>
      </w:r>
    </w:p>
  </w:footnote>
  <w:footnote w:type="continuationSeparator" w:id="0">
    <w:p w14:paraId="2CA17509" w14:textId="77777777" w:rsidR="009F70BD" w:rsidRDefault="009F70BD" w:rsidP="000D2D9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DDAC3E" w14:textId="77777777" w:rsidR="000D2D93" w:rsidRDefault="000D2D93">
    <w:pPr>
      <w:pStyle w:val="Nagwek"/>
    </w:pPr>
    <w:r>
      <w:rPr>
        <w:noProof/>
        <w:lang w:eastAsia="pl-PL"/>
      </w:rPr>
      <w:drawing>
        <wp:anchor distT="0" distB="0" distL="114300" distR="114300" simplePos="0" relativeHeight="251657216" behindDoc="1" locked="0" layoutInCell="1" allowOverlap="1" wp14:anchorId="0DEEE5DB" wp14:editId="20F4C0E7">
          <wp:simplePos x="0" y="0"/>
          <wp:positionH relativeFrom="page">
            <wp:posOffset>0</wp:posOffset>
          </wp:positionH>
          <wp:positionV relativeFrom="paragraph">
            <wp:posOffset>-456565</wp:posOffset>
          </wp:positionV>
          <wp:extent cx="7560000" cy="10692000"/>
          <wp:effectExtent l="0" t="0" r="3175" b="0"/>
          <wp:wrapNone/>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pier-firmowy.tif"/>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69D0E6F"/>
    <w:multiLevelType w:val="multilevel"/>
    <w:tmpl w:val="7FC29BEA"/>
    <w:lvl w:ilvl="0">
      <w:start w:val="1"/>
      <w:numFmt w:val="decimal"/>
      <w:lvlText w:val="%1."/>
      <w:lvlJc w:val="left"/>
      <w:pPr>
        <w:tabs>
          <w:tab w:val="num" w:pos="0"/>
        </w:tabs>
        <w:ind w:left="1080" w:hanging="360"/>
      </w:pPr>
      <w:rPr>
        <w:rFonts w:cs="Times New Roman" w:hint="default"/>
      </w:rPr>
    </w:lvl>
    <w:lvl w:ilvl="1">
      <w:start w:val="1"/>
      <w:numFmt w:val="decimal"/>
      <w:isLgl/>
      <w:lvlText w:val="%1.%2."/>
      <w:lvlJc w:val="left"/>
      <w:pPr>
        <w:tabs>
          <w:tab w:val="num" w:pos="0"/>
        </w:tabs>
        <w:ind w:left="1800" w:hanging="720"/>
      </w:pPr>
      <w:rPr>
        <w:rFonts w:cs="Times New Roman" w:hint="default"/>
      </w:rPr>
    </w:lvl>
    <w:lvl w:ilvl="2">
      <w:start w:val="1"/>
      <w:numFmt w:val="decimal"/>
      <w:isLgl/>
      <w:lvlText w:val="%1.%2.%3."/>
      <w:lvlJc w:val="left"/>
      <w:pPr>
        <w:tabs>
          <w:tab w:val="num" w:pos="-730"/>
        </w:tabs>
        <w:ind w:left="1790" w:hanging="1080"/>
      </w:pPr>
      <w:rPr>
        <w:rFonts w:cs="Times New Roman" w:hint="default"/>
        <w:b/>
      </w:rPr>
    </w:lvl>
    <w:lvl w:ilvl="3">
      <w:start w:val="1"/>
      <w:numFmt w:val="decimal"/>
      <w:isLgl/>
      <w:lvlText w:val="%1.%2.%3.%4."/>
      <w:lvlJc w:val="left"/>
      <w:pPr>
        <w:tabs>
          <w:tab w:val="num" w:pos="0"/>
        </w:tabs>
        <w:ind w:left="3240" w:hanging="1440"/>
      </w:pPr>
      <w:rPr>
        <w:rFonts w:cs="Times New Roman" w:hint="default"/>
        <w:color w:val="auto"/>
      </w:rPr>
    </w:lvl>
    <w:lvl w:ilvl="4">
      <w:start w:val="1"/>
      <w:numFmt w:val="decimal"/>
      <w:isLgl/>
      <w:lvlText w:val="%1.%2.%3.%4.%5."/>
      <w:lvlJc w:val="left"/>
      <w:pPr>
        <w:tabs>
          <w:tab w:val="num" w:pos="0"/>
        </w:tabs>
        <w:ind w:left="3960" w:hanging="1800"/>
      </w:pPr>
      <w:rPr>
        <w:rFonts w:cs="Times New Roman" w:hint="default"/>
      </w:rPr>
    </w:lvl>
    <w:lvl w:ilvl="5">
      <w:start w:val="1"/>
      <w:numFmt w:val="decimal"/>
      <w:isLgl/>
      <w:lvlText w:val="%1.%2.%3.%4.%5.%6."/>
      <w:lvlJc w:val="left"/>
      <w:pPr>
        <w:tabs>
          <w:tab w:val="num" w:pos="0"/>
        </w:tabs>
        <w:ind w:left="4680" w:hanging="2160"/>
      </w:pPr>
      <w:rPr>
        <w:rFonts w:cs="Times New Roman" w:hint="default"/>
      </w:rPr>
    </w:lvl>
    <w:lvl w:ilvl="6">
      <w:start w:val="1"/>
      <w:numFmt w:val="decimal"/>
      <w:isLgl/>
      <w:lvlText w:val="%1.%2.%3.%4.%5.%6.%7."/>
      <w:lvlJc w:val="left"/>
      <w:pPr>
        <w:tabs>
          <w:tab w:val="num" w:pos="0"/>
        </w:tabs>
        <w:ind w:left="5040" w:hanging="2160"/>
      </w:pPr>
      <w:rPr>
        <w:rFonts w:cs="Times New Roman" w:hint="default"/>
      </w:rPr>
    </w:lvl>
    <w:lvl w:ilvl="7">
      <w:start w:val="1"/>
      <w:numFmt w:val="decimal"/>
      <w:isLgl/>
      <w:lvlText w:val="%1.%2.%3.%4.%5.%6.%7.%8."/>
      <w:lvlJc w:val="left"/>
      <w:pPr>
        <w:tabs>
          <w:tab w:val="num" w:pos="0"/>
        </w:tabs>
        <w:ind w:left="5760" w:hanging="2520"/>
      </w:pPr>
      <w:rPr>
        <w:rFonts w:cs="Times New Roman" w:hint="default"/>
      </w:rPr>
    </w:lvl>
    <w:lvl w:ilvl="8">
      <w:start w:val="1"/>
      <w:numFmt w:val="decimal"/>
      <w:isLgl/>
      <w:lvlText w:val="%1.%2.%3.%4.%5.%6.%7.%8.%9."/>
      <w:lvlJc w:val="left"/>
      <w:pPr>
        <w:tabs>
          <w:tab w:val="num" w:pos="0"/>
        </w:tabs>
        <w:ind w:left="6480" w:hanging="2880"/>
      </w:pPr>
      <w:rPr>
        <w:rFonts w:cs="Times New Roman" w:hint="default"/>
      </w:rPr>
    </w:lvl>
  </w:abstractNum>
  <w:abstractNum w:abstractNumId="1" w15:restartNumberingAfterBreak="0">
    <w:nsid w:val="2D136724"/>
    <w:multiLevelType w:val="hybridMultilevel"/>
    <w:tmpl w:val="02D277D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 w15:restartNumberingAfterBreak="0">
    <w:nsid w:val="325C2218"/>
    <w:multiLevelType w:val="hybridMultilevel"/>
    <w:tmpl w:val="02D277D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 w15:restartNumberingAfterBreak="0">
    <w:nsid w:val="3D215E8B"/>
    <w:multiLevelType w:val="multilevel"/>
    <w:tmpl w:val="7FC29BEA"/>
    <w:lvl w:ilvl="0">
      <w:start w:val="1"/>
      <w:numFmt w:val="decimal"/>
      <w:lvlText w:val="%1."/>
      <w:lvlJc w:val="left"/>
      <w:pPr>
        <w:tabs>
          <w:tab w:val="num" w:pos="0"/>
        </w:tabs>
        <w:ind w:left="1080" w:hanging="360"/>
      </w:pPr>
      <w:rPr>
        <w:rFonts w:cs="Times New Roman" w:hint="default"/>
      </w:rPr>
    </w:lvl>
    <w:lvl w:ilvl="1">
      <w:start w:val="1"/>
      <w:numFmt w:val="decimal"/>
      <w:isLgl/>
      <w:lvlText w:val="%1.%2."/>
      <w:lvlJc w:val="left"/>
      <w:pPr>
        <w:tabs>
          <w:tab w:val="num" w:pos="0"/>
        </w:tabs>
        <w:ind w:left="1800" w:hanging="720"/>
      </w:pPr>
      <w:rPr>
        <w:rFonts w:cs="Times New Roman" w:hint="default"/>
      </w:rPr>
    </w:lvl>
    <w:lvl w:ilvl="2">
      <w:start w:val="1"/>
      <w:numFmt w:val="decimal"/>
      <w:isLgl/>
      <w:lvlText w:val="%1.%2.%3."/>
      <w:lvlJc w:val="left"/>
      <w:pPr>
        <w:tabs>
          <w:tab w:val="num" w:pos="-730"/>
        </w:tabs>
        <w:ind w:left="1790" w:hanging="1080"/>
      </w:pPr>
      <w:rPr>
        <w:rFonts w:cs="Times New Roman" w:hint="default"/>
        <w:b/>
      </w:rPr>
    </w:lvl>
    <w:lvl w:ilvl="3">
      <w:start w:val="1"/>
      <w:numFmt w:val="decimal"/>
      <w:isLgl/>
      <w:lvlText w:val="%1.%2.%3.%4."/>
      <w:lvlJc w:val="left"/>
      <w:pPr>
        <w:tabs>
          <w:tab w:val="num" w:pos="0"/>
        </w:tabs>
        <w:ind w:left="3240" w:hanging="1440"/>
      </w:pPr>
      <w:rPr>
        <w:rFonts w:cs="Times New Roman" w:hint="default"/>
        <w:color w:val="auto"/>
      </w:rPr>
    </w:lvl>
    <w:lvl w:ilvl="4">
      <w:start w:val="1"/>
      <w:numFmt w:val="decimal"/>
      <w:isLgl/>
      <w:lvlText w:val="%1.%2.%3.%4.%5."/>
      <w:lvlJc w:val="left"/>
      <w:pPr>
        <w:tabs>
          <w:tab w:val="num" w:pos="0"/>
        </w:tabs>
        <w:ind w:left="3960" w:hanging="1800"/>
      </w:pPr>
      <w:rPr>
        <w:rFonts w:cs="Times New Roman" w:hint="default"/>
      </w:rPr>
    </w:lvl>
    <w:lvl w:ilvl="5">
      <w:start w:val="1"/>
      <w:numFmt w:val="decimal"/>
      <w:isLgl/>
      <w:lvlText w:val="%1.%2.%3.%4.%5.%6."/>
      <w:lvlJc w:val="left"/>
      <w:pPr>
        <w:tabs>
          <w:tab w:val="num" w:pos="0"/>
        </w:tabs>
        <w:ind w:left="4680" w:hanging="2160"/>
      </w:pPr>
      <w:rPr>
        <w:rFonts w:cs="Times New Roman" w:hint="default"/>
      </w:rPr>
    </w:lvl>
    <w:lvl w:ilvl="6">
      <w:start w:val="1"/>
      <w:numFmt w:val="decimal"/>
      <w:isLgl/>
      <w:lvlText w:val="%1.%2.%3.%4.%5.%6.%7."/>
      <w:lvlJc w:val="left"/>
      <w:pPr>
        <w:tabs>
          <w:tab w:val="num" w:pos="0"/>
        </w:tabs>
        <w:ind w:left="5040" w:hanging="2160"/>
      </w:pPr>
      <w:rPr>
        <w:rFonts w:cs="Times New Roman" w:hint="default"/>
      </w:rPr>
    </w:lvl>
    <w:lvl w:ilvl="7">
      <w:start w:val="1"/>
      <w:numFmt w:val="decimal"/>
      <w:isLgl/>
      <w:lvlText w:val="%1.%2.%3.%4.%5.%6.%7.%8."/>
      <w:lvlJc w:val="left"/>
      <w:pPr>
        <w:tabs>
          <w:tab w:val="num" w:pos="0"/>
        </w:tabs>
        <w:ind w:left="5760" w:hanging="2520"/>
      </w:pPr>
      <w:rPr>
        <w:rFonts w:cs="Times New Roman" w:hint="default"/>
      </w:rPr>
    </w:lvl>
    <w:lvl w:ilvl="8">
      <w:start w:val="1"/>
      <w:numFmt w:val="decimal"/>
      <w:isLgl/>
      <w:lvlText w:val="%1.%2.%3.%4.%5.%6.%7.%8.%9."/>
      <w:lvlJc w:val="left"/>
      <w:pPr>
        <w:tabs>
          <w:tab w:val="num" w:pos="0"/>
        </w:tabs>
        <w:ind w:left="6480" w:hanging="2880"/>
      </w:pPr>
      <w:rPr>
        <w:rFonts w:cs="Times New Roman" w:hint="default"/>
      </w:rPr>
    </w:lvl>
  </w:abstractNum>
  <w:abstractNum w:abstractNumId="4" w15:restartNumberingAfterBreak="0">
    <w:nsid w:val="40F001B9"/>
    <w:multiLevelType w:val="hybridMultilevel"/>
    <w:tmpl w:val="02D277D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 w15:restartNumberingAfterBreak="0">
    <w:nsid w:val="41CA145D"/>
    <w:multiLevelType w:val="hybridMultilevel"/>
    <w:tmpl w:val="042C744C"/>
    <w:lvl w:ilvl="0" w:tplc="2CB4620C">
      <w:start w:val="1"/>
      <w:numFmt w:val="decimal"/>
      <w:lvlText w:val="%1)"/>
      <w:lvlJc w:val="left"/>
      <w:pPr>
        <w:ind w:left="927" w:hanging="360"/>
      </w:pPr>
      <w:rPr>
        <w:rFonts w:hint="default"/>
      </w:rPr>
    </w:lvl>
    <w:lvl w:ilvl="1" w:tplc="04150019" w:tentative="1">
      <w:start w:val="1"/>
      <w:numFmt w:val="lowerLetter"/>
      <w:lvlText w:val="%2."/>
      <w:lvlJc w:val="left"/>
      <w:pPr>
        <w:ind w:left="1647" w:hanging="360"/>
      </w:pPr>
    </w:lvl>
    <w:lvl w:ilvl="2" w:tplc="0415001B" w:tentative="1">
      <w:start w:val="1"/>
      <w:numFmt w:val="lowerRoman"/>
      <w:lvlText w:val="%3."/>
      <w:lvlJc w:val="right"/>
      <w:pPr>
        <w:ind w:left="2367" w:hanging="180"/>
      </w:pPr>
    </w:lvl>
    <w:lvl w:ilvl="3" w:tplc="0415000F" w:tentative="1">
      <w:start w:val="1"/>
      <w:numFmt w:val="decimal"/>
      <w:lvlText w:val="%4."/>
      <w:lvlJc w:val="left"/>
      <w:pPr>
        <w:ind w:left="3087" w:hanging="360"/>
      </w:pPr>
    </w:lvl>
    <w:lvl w:ilvl="4" w:tplc="04150019" w:tentative="1">
      <w:start w:val="1"/>
      <w:numFmt w:val="lowerLetter"/>
      <w:lvlText w:val="%5."/>
      <w:lvlJc w:val="left"/>
      <w:pPr>
        <w:ind w:left="3807" w:hanging="360"/>
      </w:pPr>
    </w:lvl>
    <w:lvl w:ilvl="5" w:tplc="0415001B" w:tentative="1">
      <w:start w:val="1"/>
      <w:numFmt w:val="lowerRoman"/>
      <w:lvlText w:val="%6."/>
      <w:lvlJc w:val="right"/>
      <w:pPr>
        <w:ind w:left="4527" w:hanging="180"/>
      </w:pPr>
    </w:lvl>
    <w:lvl w:ilvl="6" w:tplc="0415000F" w:tentative="1">
      <w:start w:val="1"/>
      <w:numFmt w:val="decimal"/>
      <w:lvlText w:val="%7."/>
      <w:lvlJc w:val="left"/>
      <w:pPr>
        <w:ind w:left="5247" w:hanging="360"/>
      </w:pPr>
    </w:lvl>
    <w:lvl w:ilvl="7" w:tplc="04150019" w:tentative="1">
      <w:start w:val="1"/>
      <w:numFmt w:val="lowerLetter"/>
      <w:lvlText w:val="%8."/>
      <w:lvlJc w:val="left"/>
      <w:pPr>
        <w:ind w:left="5967" w:hanging="360"/>
      </w:pPr>
    </w:lvl>
    <w:lvl w:ilvl="8" w:tplc="0415001B" w:tentative="1">
      <w:start w:val="1"/>
      <w:numFmt w:val="lowerRoman"/>
      <w:lvlText w:val="%9."/>
      <w:lvlJc w:val="right"/>
      <w:pPr>
        <w:ind w:left="6687" w:hanging="180"/>
      </w:pPr>
    </w:lvl>
  </w:abstractNum>
  <w:abstractNum w:abstractNumId="6" w15:restartNumberingAfterBreak="0">
    <w:nsid w:val="4D9D3E1B"/>
    <w:multiLevelType w:val="hybridMultilevel"/>
    <w:tmpl w:val="796E125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 w15:restartNumberingAfterBreak="0">
    <w:nsid w:val="50091E15"/>
    <w:multiLevelType w:val="multilevel"/>
    <w:tmpl w:val="7FC29BEA"/>
    <w:lvl w:ilvl="0">
      <w:start w:val="1"/>
      <w:numFmt w:val="decimal"/>
      <w:lvlText w:val="%1."/>
      <w:lvlJc w:val="left"/>
      <w:pPr>
        <w:tabs>
          <w:tab w:val="num" w:pos="0"/>
        </w:tabs>
        <w:ind w:left="1080" w:hanging="360"/>
      </w:pPr>
      <w:rPr>
        <w:rFonts w:cs="Times New Roman" w:hint="default"/>
      </w:rPr>
    </w:lvl>
    <w:lvl w:ilvl="1">
      <w:start w:val="1"/>
      <w:numFmt w:val="decimal"/>
      <w:isLgl/>
      <w:lvlText w:val="%1.%2."/>
      <w:lvlJc w:val="left"/>
      <w:pPr>
        <w:tabs>
          <w:tab w:val="num" w:pos="0"/>
        </w:tabs>
        <w:ind w:left="1800" w:hanging="720"/>
      </w:pPr>
      <w:rPr>
        <w:rFonts w:cs="Times New Roman" w:hint="default"/>
      </w:rPr>
    </w:lvl>
    <w:lvl w:ilvl="2">
      <w:start w:val="1"/>
      <w:numFmt w:val="decimal"/>
      <w:isLgl/>
      <w:lvlText w:val="%1.%2.%3."/>
      <w:lvlJc w:val="left"/>
      <w:pPr>
        <w:tabs>
          <w:tab w:val="num" w:pos="-730"/>
        </w:tabs>
        <w:ind w:left="1790" w:hanging="1080"/>
      </w:pPr>
      <w:rPr>
        <w:rFonts w:cs="Times New Roman" w:hint="default"/>
        <w:b/>
      </w:rPr>
    </w:lvl>
    <w:lvl w:ilvl="3">
      <w:start w:val="1"/>
      <w:numFmt w:val="decimal"/>
      <w:isLgl/>
      <w:lvlText w:val="%1.%2.%3.%4."/>
      <w:lvlJc w:val="left"/>
      <w:pPr>
        <w:tabs>
          <w:tab w:val="num" w:pos="0"/>
        </w:tabs>
        <w:ind w:left="3240" w:hanging="1440"/>
      </w:pPr>
      <w:rPr>
        <w:rFonts w:cs="Times New Roman" w:hint="default"/>
        <w:color w:val="auto"/>
      </w:rPr>
    </w:lvl>
    <w:lvl w:ilvl="4">
      <w:start w:val="1"/>
      <w:numFmt w:val="decimal"/>
      <w:isLgl/>
      <w:lvlText w:val="%1.%2.%3.%4.%5."/>
      <w:lvlJc w:val="left"/>
      <w:pPr>
        <w:tabs>
          <w:tab w:val="num" w:pos="0"/>
        </w:tabs>
        <w:ind w:left="3960" w:hanging="1800"/>
      </w:pPr>
      <w:rPr>
        <w:rFonts w:cs="Times New Roman" w:hint="default"/>
      </w:rPr>
    </w:lvl>
    <w:lvl w:ilvl="5">
      <w:start w:val="1"/>
      <w:numFmt w:val="decimal"/>
      <w:isLgl/>
      <w:lvlText w:val="%1.%2.%3.%4.%5.%6."/>
      <w:lvlJc w:val="left"/>
      <w:pPr>
        <w:tabs>
          <w:tab w:val="num" w:pos="0"/>
        </w:tabs>
        <w:ind w:left="4680" w:hanging="2160"/>
      </w:pPr>
      <w:rPr>
        <w:rFonts w:cs="Times New Roman" w:hint="default"/>
      </w:rPr>
    </w:lvl>
    <w:lvl w:ilvl="6">
      <w:start w:val="1"/>
      <w:numFmt w:val="decimal"/>
      <w:isLgl/>
      <w:lvlText w:val="%1.%2.%3.%4.%5.%6.%7."/>
      <w:lvlJc w:val="left"/>
      <w:pPr>
        <w:tabs>
          <w:tab w:val="num" w:pos="0"/>
        </w:tabs>
        <w:ind w:left="5040" w:hanging="2160"/>
      </w:pPr>
      <w:rPr>
        <w:rFonts w:cs="Times New Roman" w:hint="default"/>
      </w:rPr>
    </w:lvl>
    <w:lvl w:ilvl="7">
      <w:start w:val="1"/>
      <w:numFmt w:val="decimal"/>
      <w:isLgl/>
      <w:lvlText w:val="%1.%2.%3.%4.%5.%6.%7.%8."/>
      <w:lvlJc w:val="left"/>
      <w:pPr>
        <w:tabs>
          <w:tab w:val="num" w:pos="0"/>
        </w:tabs>
        <w:ind w:left="5760" w:hanging="2520"/>
      </w:pPr>
      <w:rPr>
        <w:rFonts w:cs="Times New Roman" w:hint="default"/>
      </w:rPr>
    </w:lvl>
    <w:lvl w:ilvl="8">
      <w:start w:val="1"/>
      <w:numFmt w:val="decimal"/>
      <w:isLgl/>
      <w:lvlText w:val="%1.%2.%3.%4.%5.%6.%7.%8.%9."/>
      <w:lvlJc w:val="left"/>
      <w:pPr>
        <w:tabs>
          <w:tab w:val="num" w:pos="0"/>
        </w:tabs>
        <w:ind w:left="6480" w:hanging="2880"/>
      </w:pPr>
      <w:rPr>
        <w:rFonts w:cs="Times New Roman" w:hint="default"/>
      </w:rPr>
    </w:lvl>
  </w:abstractNum>
  <w:abstractNum w:abstractNumId="8" w15:restartNumberingAfterBreak="0">
    <w:nsid w:val="520C5E6F"/>
    <w:multiLevelType w:val="multilevel"/>
    <w:tmpl w:val="7FC29BEA"/>
    <w:lvl w:ilvl="0">
      <w:start w:val="1"/>
      <w:numFmt w:val="decimal"/>
      <w:lvlText w:val="%1."/>
      <w:lvlJc w:val="left"/>
      <w:pPr>
        <w:tabs>
          <w:tab w:val="num" w:pos="0"/>
        </w:tabs>
        <w:ind w:left="1080" w:hanging="360"/>
      </w:pPr>
      <w:rPr>
        <w:rFonts w:cs="Times New Roman" w:hint="default"/>
      </w:rPr>
    </w:lvl>
    <w:lvl w:ilvl="1">
      <w:start w:val="1"/>
      <w:numFmt w:val="decimal"/>
      <w:isLgl/>
      <w:lvlText w:val="%1.%2."/>
      <w:lvlJc w:val="left"/>
      <w:pPr>
        <w:tabs>
          <w:tab w:val="num" w:pos="0"/>
        </w:tabs>
        <w:ind w:left="1800" w:hanging="720"/>
      </w:pPr>
      <w:rPr>
        <w:rFonts w:cs="Times New Roman" w:hint="default"/>
      </w:rPr>
    </w:lvl>
    <w:lvl w:ilvl="2">
      <w:start w:val="1"/>
      <w:numFmt w:val="decimal"/>
      <w:isLgl/>
      <w:lvlText w:val="%1.%2.%3."/>
      <w:lvlJc w:val="left"/>
      <w:pPr>
        <w:tabs>
          <w:tab w:val="num" w:pos="-730"/>
        </w:tabs>
        <w:ind w:left="1790" w:hanging="1080"/>
      </w:pPr>
      <w:rPr>
        <w:rFonts w:cs="Times New Roman" w:hint="default"/>
        <w:b/>
      </w:rPr>
    </w:lvl>
    <w:lvl w:ilvl="3">
      <w:start w:val="1"/>
      <w:numFmt w:val="decimal"/>
      <w:isLgl/>
      <w:lvlText w:val="%1.%2.%3.%4."/>
      <w:lvlJc w:val="left"/>
      <w:pPr>
        <w:tabs>
          <w:tab w:val="num" w:pos="0"/>
        </w:tabs>
        <w:ind w:left="3240" w:hanging="1440"/>
      </w:pPr>
      <w:rPr>
        <w:rFonts w:cs="Times New Roman" w:hint="default"/>
        <w:color w:val="auto"/>
      </w:rPr>
    </w:lvl>
    <w:lvl w:ilvl="4">
      <w:start w:val="1"/>
      <w:numFmt w:val="decimal"/>
      <w:isLgl/>
      <w:lvlText w:val="%1.%2.%3.%4.%5."/>
      <w:lvlJc w:val="left"/>
      <w:pPr>
        <w:tabs>
          <w:tab w:val="num" w:pos="0"/>
        </w:tabs>
        <w:ind w:left="3960" w:hanging="1800"/>
      </w:pPr>
      <w:rPr>
        <w:rFonts w:cs="Times New Roman" w:hint="default"/>
      </w:rPr>
    </w:lvl>
    <w:lvl w:ilvl="5">
      <w:start w:val="1"/>
      <w:numFmt w:val="decimal"/>
      <w:isLgl/>
      <w:lvlText w:val="%1.%2.%3.%4.%5.%6."/>
      <w:lvlJc w:val="left"/>
      <w:pPr>
        <w:tabs>
          <w:tab w:val="num" w:pos="0"/>
        </w:tabs>
        <w:ind w:left="4680" w:hanging="2160"/>
      </w:pPr>
      <w:rPr>
        <w:rFonts w:cs="Times New Roman" w:hint="default"/>
      </w:rPr>
    </w:lvl>
    <w:lvl w:ilvl="6">
      <w:start w:val="1"/>
      <w:numFmt w:val="decimal"/>
      <w:isLgl/>
      <w:lvlText w:val="%1.%2.%3.%4.%5.%6.%7."/>
      <w:lvlJc w:val="left"/>
      <w:pPr>
        <w:tabs>
          <w:tab w:val="num" w:pos="0"/>
        </w:tabs>
        <w:ind w:left="5040" w:hanging="2160"/>
      </w:pPr>
      <w:rPr>
        <w:rFonts w:cs="Times New Roman" w:hint="default"/>
      </w:rPr>
    </w:lvl>
    <w:lvl w:ilvl="7">
      <w:start w:val="1"/>
      <w:numFmt w:val="decimal"/>
      <w:isLgl/>
      <w:lvlText w:val="%1.%2.%3.%4.%5.%6.%7.%8."/>
      <w:lvlJc w:val="left"/>
      <w:pPr>
        <w:tabs>
          <w:tab w:val="num" w:pos="0"/>
        </w:tabs>
        <w:ind w:left="5760" w:hanging="2520"/>
      </w:pPr>
      <w:rPr>
        <w:rFonts w:cs="Times New Roman" w:hint="default"/>
      </w:rPr>
    </w:lvl>
    <w:lvl w:ilvl="8">
      <w:start w:val="1"/>
      <w:numFmt w:val="decimal"/>
      <w:isLgl/>
      <w:lvlText w:val="%1.%2.%3.%4.%5.%6.%7.%8.%9."/>
      <w:lvlJc w:val="left"/>
      <w:pPr>
        <w:tabs>
          <w:tab w:val="num" w:pos="0"/>
        </w:tabs>
        <w:ind w:left="6480" w:hanging="2880"/>
      </w:pPr>
      <w:rPr>
        <w:rFonts w:cs="Times New Roman" w:hint="default"/>
      </w:rPr>
    </w:lvl>
  </w:abstractNum>
  <w:abstractNum w:abstractNumId="9" w15:restartNumberingAfterBreak="0">
    <w:nsid w:val="624375AB"/>
    <w:multiLevelType w:val="hybridMultilevel"/>
    <w:tmpl w:val="A7EA4A72"/>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 w15:restartNumberingAfterBreak="0">
    <w:nsid w:val="7C2E3A3D"/>
    <w:multiLevelType w:val="hybridMultilevel"/>
    <w:tmpl w:val="02D277D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abstractNumId w:val="9"/>
  </w:num>
  <w:num w:numId="2">
    <w:abstractNumId w:val="5"/>
  </w:num>
  <w:num w:numId="3">
    <w:abstractNumId w:val="0"/>
  </w:num>
  <w:num w:numId="4">
    <w:abstractNumId w:val="7"/>
  </w:num>
  <w:num w:numId="5">
    <w:abstractNumId w:val="8"/>
  </w:num>
  <w:num w:numId="6">
    <w:abstractNumId w:val="1"/>
  </w:num>
  <w:num w:numId="7">
    <w:abstractNumId w:val="6"/>
  </w:num>
  <w:num w:numId="8">
    <w:abstractNumId w:val="2"/>
  </w:num>
  <w:num w:numId="9">
    <w:abstractNumId w:val="10"/>
  </w:num>
  <w:num w:numId="10">
    <w:abstractNumId w:val="4"/>
  </w:num>
  <w:num w:numId="11">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ocumentProtection w:edit="readOnly" w:formatting="1" w:enforcement="0"/>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D2D93"/>
    <w:rsid w:val="000108A9"/>
    <w:rsid w:val="00036DEB"/>
    <w:rsid w:val="00047D06"/>
    <w:rsid w:val="00063DCD"/>
    <w:rsid w:val="00070329"/>
    <w:rsid w:val="000763AF"/>
    <w:rsid w:val="00092ADA"/>
    <w:rsid w:val="000C1F5D"/>
    <w:rsid w:val="000D2D93"/>
    <w:rsid w:val="00127EE9"/>
    <w:rsid w:val="00160CA3"/>
    <w:rsid w:val="0017650B"/>
    <w:rsid w:val="001A1F26"/>
    <w:rsid w:val="001C15FC"/>
    <w:rsid w:val="00215AA2"/>
    <w:rsid w:val="002931C3"/>
    <w:rsid w:val="002C3D5D"/>
    <w:rsid w:val="002C6D90"/>
    <w:rsid w:val="002D4158"/>
    <w:rsid w:val="003008E4"/>
    <w:rsid w:val="00303F9C"/>
    <w:rsid w:val="00344A29"/>
    <w:rsid w:val="003656E1"/>
    <w:rsid w:val="00380CFB"/>
    <w:rsid w:val="003C4840"/>
    <w:rsid w:val="003D49E1"/>
    <w:rsid w:val="003E51F5"/>
    <w:rsid w:val="003F3805"/>
    <w:rsid w:val="004038C6"/>
    <w:rsid w:val="00417E64"/>
    <w:rsid w:val="0042088E"/>
    <w:rsid w:val="00433742"/>
    <w:rsid w:val="00435101"/>
    <w:rsid w:val="00456054"/>
    <w:rsid w:val="0049173A"/>
    <w:rsid w:val="004D1289"/>
    <w:rsid w:val="004E7960"/>
    <w:rsid w:val="004F187E"/>
    <w:rsid w:val="004F282B"/>
    <w:rsid w:val="00543631"/>
    <w:rsid w:val="00554A3B"/>
    <w:rsid w:val="00565CDF"/>
    <w:rsid w:val="00567FE5"/>
    <w:rsid w:val="00591116"/>
    <w:rsid w:val="00594596"/>
    <w:rsid w:val="005B0655"/>
    <w:rsid w:val="005B0FC4"/>
    <w:rsid w:val="005B4AC9"/>
    <w:rsid w:val="005E167B"/>
    <w:rsid w:val="00636CE2"/>
    <w:rsid w:val="00643441"/>
    <w:rsid w:val="00671AAE"/>
    <w:rsid w:val="00691D1E"/>
    <w:rsid w:val="006B1FE9"/>
    <w:rsid w:val="006F57C2"/>
    <w:rsid w:val="0070004A"/>
    <w:rsid w:val="00735D61"/>
    <w:rsid w:val="00736C2B"/>
    <w:rsid w:val="007671AD"/>
    <w:rsid w:val="007C46F2"/>
    <w:rsid w:val="007E071C"/>
    <w:rsid w:val="007E5372"/>
    <w:rsid w:val="007E5941"/>
    <w:rsid w:val="00804E28"/>
    <w:rsid w:val="00834803"/>
    <w:rsid w:val="00853FBF"/>
    <w:rsid w:val="008641E6"/>
    <w:rsid w:val="00884C8E"/>
    <w:rsid w:val="008875DC"/>
    <w:rsid w:val="008A4FF6"/>
    <w:rsid w:val="008B1F24"/>
    <w:rsid w:val="008F4344"/>
    <w:rsid w:val="00900585"/>
    <w:rsid w:val="00946752"/>
    <w:rsid w:val="00957E1D"/>
    <w:rsid w:val="009777A8"/>
    <w:rsid w:val="00980DEF"/>
    <w:rsid w:val="009D4138"/>
    <w:rsid w:val="009E19CE"/>
    <w:rsid w:val="009F60E4"/>
    <w:rsid w:val="009F70BD"/>
    <w:rsid w:val="00A04D5D"/>
    <w:rsid w:val="00A052E5"/>
    <w:rsid w:val="00A516F7"/>
    <w:rsid w:val="00A65774"/>
    <w:rsid w:val="00A805C4"/>
    <w:rsid w:val="00AA0ABB"/>
    <w:rsid w:val="00AE0A0D"/>
    <w:rsid w:val="00B22BC3"/>
    <w:rsid w:val="00B2474D"/>
    <w:rsid w:val="00BF77AF"/>
    <w:rsid w:val="00C1317A"/>
    <w:rsid w:val="00C57B0A"/>
    <w:rsid w:val="00CB0D69"/>
    <w:rsid w:val="00CF04E7"/>
    <w:rsid w:val="00CF5EF7"/>
    <w:rsid w:val="00D04D0C"/>
    <w:rsid w:val="00D062A4"/>
    <w:rsid w:val="00D233A5"/>
    <w:rsid w:val="00D255BF"/>
    <w:rsid w:val="00D51E7A"/>
    <w:rsid w:val="00D64684"/>
    <w:rsid w:val="00D91A23"/>
    <w:rsid w:val="00D943BC"/>
    <w:rsid w:val="00D94A73"/>
    <w:rsid w:val="00D958EB"/>
    <w:rsid w:val="00DF2825"/>
    <w:rsid w:val="00DF749E"/>
    <w:rsid w:val="00E13E2A"/>
    <w:rsid w:val="00E524E3"/>
    <w:rsid w:val="00E54423"/>
    <w:rsid w:val="00E86C8B"/>
    <w:rsid w:val="00E9540D"/>
    <w:rsid w:val="00EA1B92"/>
    <w:rsid w:val="00EC0FCC"/>
    <w:rsid w:val="00EE3A7E"/>
    <w:rsid w:val="00EE4D96"/>
    <w:rsid w:val="00EE5D79"/>
    <w:rsid w:val="00F11AD8"/>
    <w:rsid w:val="00F11C2F"/>
    <w:rsid w:val="00F73919"/>
    <w:rsid w:val="00F80E47"/>
    <w:rsid w:val="00FC37D7"/>
    <w:rsid w:val="00FF282B"/>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53F51916"/>
  <w15:docId w15:val="{0B9B9F38-F0BE-43AB-8411-4343C2AE69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Nagwek">
    <w:name w:val="header"/>
    <w:basedOn w:val="Normalny"/>
    <w:link w:val="NagwekZnak"/>
    <w:uiPriority w:val="99"/>
    <w:unhideWhenUsed/>
    <w:rsid w:val="000D2D93"/>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0D2D93"/>
  </w:style>
  <w:style w:type="paragraph" w:styleId="Stopka">
    <w:name w:val="footer"/>
    <w:basedOn w:val="Normalny"/>
    <w:link w:val="StopkaZnak"/>
    <w:uiPriority w:val="99"/>
    <w:unhideWhenUsed/>
    <w:rsid w:val="000D2D93"/>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0D2D93"/>
  </w:style>
  <w:style w:type="paragraph" w:styleId="Tekstdymka">
    <w:name w:val="Balloon Text"/>
    <w:basedOn w:val="Normalny"/>
    <w:link w:val="TekstdymkaZnak"/>
    <w:uiPriority w:val="99"/>
    <w:semiHidden/>
    <w:unhideWhenUsed/>
    <w:rsid w:val="000D2D93"/>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0D2D93"/>
    <w:rPr>
      <w:rFonts w:ascii="Tahoma" w:hAnsi="Tahoma" w:cs="Tahoma"/>
      <w:sz w:val="16"/>
      <w:szCs w:val="16"/>
    </w:rPr>
  </w:style>
  <w:style w:type="paragraph" w:styleId="NormalnyWeb">
    <w:name w:val="Normal (Web)"/>
    <w:basedOn w:val="Normalny"/>
    <w:uiPriority w:val="99"/>
    <w:unhideWhenUsed/>
    <w:rsid w:val="000D2D93"/>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styleId="Akapitzlist">
    <w:name w:val="List Paragraph"/>
    <w:basedOn w:val="Normalny"/>
    <w:uiPriority w:val="34"/>
    <w:qFormat/>
    <w:rsid w:val="003008E4"/>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08246250">
      <w:bodyDiv w:val="1"/>
      <w:marLeft w:val="0"/>
      <w:marRight w:val="0"/>
      <w:marTop w:val="0"/>
      <w:marBottom w:val="0"/>
      <w:divBdr>
        <w:top w:val="none" w:sz="0" w:space="0" w:color="auto"/>
        <w:left w:val="none" w:sz="0" w:space="0" w:color="auto"/>
        <w:bottom w:val="none" w:sz="0" w:space="0" w:color="auto"/>
        <w:right w:val="none" w:sz="0" w:space="0" w:color="auto"/>
      </w:divBdr>
      <w:divsChild>
        <w:div w:id="46459027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9.png"/><Relationship Id="rId26" Type="http://schemas.openxmlformats.org/officeDocument/2006/relationships/oleObject" Target="embeddings/oleObject7.bin"/><Relationship Id="rId39" Type="http://schemas.openxmlformats.org/officeDocument/2006/relationships/oleObject" Target="embeddings/oleObject12.bin"/><Relationship Id="rId21" Type="http://schemas.openxmlformats.org/officeDocument/2006/relationships/oleObject" Target="embeddings/oleObject5.bin"/><Relationship Id="rId34" Type="http://schemas.openxmlformats.org/officeDocument/2006/relationships/image" Target="media/image18.jpeg"/><Relationship Id="rId42" Type="http://schemas.openxmlformats.org/officeDocument/2006/relationships/image" Target="media/image23.png"/><Relationship Id="rId47" Type="http://schemas.openxmlformats.org/officeDocument/2006/relationships/image" Target="media/image26.png"/><Relationship Id="rId50" Type="http://schemas.openxmlformats.org/officeDocument/2006/relationships/fontTable" Target="fontTable.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8.png"/><Relationship Id="rId29" Type="http://schemas.openxmlformats.org/officeDocument/2006/relationships/image" Target="media/image15.png"/><Relationship Id="rId11" Type="http://schemas.openxmlformats.org/officeDocument/2006/relationships/image" Target="media/image5.png"/><Relationship Id="rId24" Type="http://schemas.openxmlformats.org/officeDocument/2006/relationships/oleObject" Target="embeddings/oleObject6.bin"/><Relationship Id="rId32" Type="http://schemas.openxmlformats.org/officeDocument/2006/relationships/oleObject" Target="embeddings/oleObject10.bin"/><Relationship Id="rId37" Type="http://schemas.openxmlformats.org/officeDocument/2006/relationships/image" Target="media/image20.jpeg"/><Relationship Id="rId40" Type="http://schemas.openxmlformats.org/officeDocument/2006/relationships/image" Target="media/image22.png"/><Relationship Id="rId45" Type="http://schemas.openxmlformats.org/officeDocument/2006/relationships/image" Target="media/image25.png"/><Relationship Id="rId5" Type="http://schemas.openxmlformats.org/officeDocument/2006/relationships/footnotes" Target="footnotes.xml"/><Relationship Id="rId15" Type="http://schemas.openxmlformats.org/officeDocument/2006/relationships/oleObject" Target="embeddings/oleObject2.bin"/><Relationship Id="rId23" Type="http://schemas.openxmlformats.org/officeDocument/2006/relationships/image" Target="media/image12.png"/><Relationship Id="rId28" Type="http://schemas.openxmlformats.org/officeDocument/2006/relationships/oleObject" Target="embeddings/oleObject8.bin"/><Relationship Id="rId36" Type="http://schemas.openxmlformats.org/officeDocument/2006/relationships/oleObject" Target="embeddings/oleObject11.bin"/><Relationship Id="rId49" Type="http://schemas.openxmlformats.org/officeDocument/2006/relationships/header" Target="header1.xml"/><Relationship Id="rId10" Type="http://schemas.openxmlformats.org/officeDocument/2006/relationships/image" Target="media/image4.jpeg"/><Relationship Id="rId19" Type="http://schemas.openxmlformats.org/officeDocument/2006/relationships/oleObject" Target="embeddings/oleObject4.bin"/><Relationship Id="rId31" Type="http://schemas.openxmlformats.org/officeDocument/2006/relationships/image" Target="media/image16.png"/><Relationship Id="rId44" Type="http://schemas.openxmlformats.org/officeDocument/2006/relationships/image" Target="media/image24.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7.png"/><Relationship Id="rId22" Type="http://schemas.openxmlformats.org/officeDocument/2006/relationships/image" Target="media/image11.jpeg"/><Relationship Id="rId27" Type="http://schemas.openxmlformats.org/officeDocument/2006/relationships/image" Target="media/image14.png"/><Relationship Id="rId30" Type="http://schemas.openxmlformats.org/officeDocument/2006/relationships/oleObject" Target="embeddings/oleObject9.bin"/><Relationship Id="rId35" Type="http://schemas.openxmlformats.org/officeDocument/2006/relationships/image" Target="media/image19.png"/><Relationship Id="rId43" Type="http://schemas.openxmlformats.org/officeDocument/2006/relationships/oleObject" Target="embeddings/oleObject14.bin"/><Relationship Id="rId48" Type="http://schemas.openxmlformats.org/officeDocument/2006/relationships/oleObject" Target="embeddings/oleObject16.bin"/><Relationship Id="rId8" Type="http://schemas.openxmlformats.org/officeDocument/2006/relationships/image" Target="media/image2.jpeg"/><Relationship Id="rId51"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oleObject" Target="embeddings/oleObject1.bin"/><Relationship Id="rId17" Type="http://schemas.openxmlformats.org/officeDocument/2006/relationships/oleObject" Target="embeddings/oleObject3.bin"/><Relationship Id="rId25" Type="http://schemas.openxmlformats.org/officeDocument/2006/relationships/image" Target="media/image13.png"/><Relationship Id="rId33" Type="http://schemas.openxmlformats.org/officeDocument/2006/relationships/image" Target="media/image17.jpeg"/><Relationship Id="rId38" Type="http://schemas.openxmlformats.org/officeDocument/2006/relationships/image" Target="media/image21.png"/><Relationship Id="rId46" Type="http://schemas.openxmlformats.org/officeDocument/2006/relationships/oleObject" Target="embeddings/oleObject15.bin"/><Relationship Id="rId20" Type="http://schemas.openxmlformats.org/officeDocument/2006/relationships/image" Target="media/image10.png"/><Relationship Id="rId41" Type="http://schemas.openxmlformats.org/officeDocument/2006/relationships/oleObject" Target="embeddings/oleObject13.bin"/><Relationship Id="rId1" Type="http://schemas.openxmlformats.org/officeDocument/2006/relationships/numbering" Target="numbering.xml"/><Relationship Id="rId6" Type="http://schemas.openxmlformats.org/officeDocument/2006/relationships/endnotes" Target="endnotes.xml"/></Relationships>
</file>

<file path=word/_rels/header1.xml.rels><?xml version="1.0" encoding="UTF-8" standalone="yes"?>
<Relationships xmlns="http://schemas.openxmlformats.org/package/2006/relationships"><Relationship Id="rId1" Type="http://schemas.openxmlformats.org/officeDocument/2006/relationships/image" Target="media/image27.tiff"/></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108</TotalTime>
  <Pages>8</Pages>
  <Words>1380</Words>
  <Characters>8281</Characters>
  <Application>Microsoft Office Word</Application>
  <DocSecurity>0</DocSecurity>
  <Lines>69</Lines>
  <Paragraphs>19</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9642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Basia</dc:creator>
  <cp:lastModifiedBy>krzysztof</cp:lastModifiedBy>
  <cp:revision>12</cp:revision>
  <dcterms:created xsi:type="dcterms:W3CDTF">2021-05-04T13:51:00Z</dcterms:created>
  <dcterms:modified xsi:type="dcterms:W3CDTF">2021-05-05T06:44:00Z</dcterms:modified>
  <cp:contentStatus>Wersja ostateczna</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MarkAsFinal">
    <vt:bool>true</vt:bool>
  </property>
</Properties>
</file>