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77777777" w:rsidR="00B11D8C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73B1DD9F" w:rsidR="002D4158" w:rsidRPr="00CD33CF" w:rsidRDefault="004575AA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6B4036A" wp14:editId="76D01795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552700" cy="22720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>
        <w:rPr>
          <w:rFonts w:ascii="Gill Sans MT" w:eastAsia="Calibri" w:hAnsi="Gill Sans MT" w:cs="Times New Roman"/>
          <w:b/>
          <w:sz w:val="28"/>
          <w:szCs w:val="28"/>
        </w:rPr>
        <w:t>TOPIK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6C04154B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ŚLIZG nr kat.: </w:t>
      </w:r>
      <w:r w:rsidR="006E58D6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24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 a</w:t>
      </w:r>
    </w:p>
    <w:p w14:paraId="27B2BC02" w14:textId="2A97DAAF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FD40A58" w14:textId="5CD5E70A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C32C1FD" w14:textId="6248BCC8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7F3580" w14:textId="507EADDE" w:rsidR="004575AA" w:rsidRPr="004575AA" w:rsidRDefault="004575AA" w:rsidP="004575AA">
      <w:pPr>
        <w:spacing w:after="0" w:line="240" w:lineRule="auto"/>
        <w:ind w:right="39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>Montaż dodatku możliwy</w:t>
      </w:r>
      <w:r w:rsidR="0086390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jest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do dwóch boków urządzenia- do ściany wysokiej i niskiej. Wymiary dodatku zależą od </w:t>
      </w:r>
      <w:r w:rsidR="00863905" w:rsidRPr="004575AA">
        <w:rPr>
          <w:rFonts w:ascii="Gill Sans MT" w:eastAsia="Calibri" w:hAnsi="Gill Sans MT" w:cs="Times New Roman"/>
          <w:b/>
          <w:bCs/>
          <w:sz w:val="24"/>
          <w:szCs w:val="24"/>
        </w:rPr>
        <w:t>wybranej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ściany instalacyjnej.</w:t>
      </w:r>
    </w:p>
    <w:p w14:paraId="40593E06" w14:textId="3AAD3A55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A393AA" w14:textId="7864B0DA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2280DB1" w14:textId="4689BBD7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CF7FE7A" w14:textId="77777777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43EEFBC9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</w:p>
    <w:p w14:paraId="76C576F3" w14:textId="29E7E11A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wysoki</w:t>
      </w:r>
      <w:r>
        <w:rPr>
          <w:rFonts w:ascii="Gill Sans MT" w:eastAsia="Calibri" w:hAnsi="Gill Sans MT" w:cs="Times New Roman"/>
          <w:b/>
          <w:sz w:val="24"/>
          <w:szCs w:val="24"/>
        </w:rPr>
        <w:t>ej)</w:t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nis</w:t>
      </w:r>
      <w:r>
        <w:rPr>
          <w:rFonts w:ascii="Gill Sans MT" w:eastAsia="Calibri" w:hAnsi="Gill Sans MT" w:cs="Times New Roman"/>
          <w:b/>
          <w:sz w:val="24"/>
          <w:szCs w:val="24"/>
        </w:rPr>
        <w:t>kiej)</w:t>
      </w:r>
    </w:p>
    <w:p w14:paraId="00D7AA3C" w14:textId="6138A63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A34C2C">
        <w:rPr>
          <w:rFonts w:ascii="Gill Sans MT" w:eastAsia="Calibri" w:hAnsi="Gill Sans MT" w:cs="Times New Roman"/>
          <w:sz w:val="24"/>
          <w:szCs w:val="24"/>
        </w:rPr>
        <w:t>7,1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575AA">
        <w:rPr>
          <w:rFonts w:ascii="Gill Sans MT" w:eastAsia="Calibri" w:hAnsi="Gill Sans MT" w:cs="Times New Roman"/>
          <w:sz w:val="24"/>
          <w:szCs w:val="24"/>
        </w:rPr>
        <w:t>6,</w:t>
      </w:r>
      <w:r w:rsidR="00A34C2C">
        <w:rPr>
          <w:rFonts w:ascii="Gill Sans MT" w:eastAsia="Calibri" w:hAnsi="Gill Sans MT" w:cs="Times New Roman"/>
          <w:sz w:val="24"/>
          <w:szCs w:val="24"/>
        </w:rPr>
        <w:t>7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03CF4432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11D8C">
        <w:rPr>
          <w:rFonts w:ascii="Gill Sans MT" w:eastAsia="Calibri" w:hAnsi="Gill Sans MT" w:cs="Times New Roman"/>
          <w:sz w:val="24"/>
          <w:szCs w:val="24"/>
        </w:rPr>
        <w:t>2</w:t>
      </w:r>
      <w:r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A34C2C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575AA">
        <w:rPr>
          <w:rFonts w:ascii="Gill Sans MT" w:eastAsia="Calibri" w:hAnsi="Gill Sans MT" w:cs="Times New Roman"/>
          <w:sz w:val="24"/>
          <w:szCs w:val="24"/>
        </w:rPr>
        <w:t>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A34C2C">
        <w:rPr>
          <w:rFonts w:ascii="Gill Sans MT" w:eastAsia="Calibri" w:hAnsi="Gill Sans MT" w:cs="Times New Roman"/>
          <w:sz w:val="24"/>
          <w:szCs w:val="24"/>
        </w:rPr>
        <w:t>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55F8AF7B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="004575AA"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307ACD33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2</w:t>
      </w:r>
      <w:r w:rsidR="00B11D8C">
        <w:rPr>
          <w:rFonts w:ascii="Gill Sans MT" w:eastAsia="Calibri" w:hAnsi="Gill Sans MT" w:cs="Times New Roman"/>
          <w:sz w:val="24"/>
          <w:szCs w:val="24"/>
        </w:rPr>
        <w:t>5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63905">
        <w:rPr>
          <w:rFonts w:ascii="Gill Sans MT" w:eastAsia="Calibri" w:hAnsi="Gill Sans MT" w:cs="Times New Roman"/>
          <w:sz w:val="24"/>
          <w:szCs w:val="24"/>
        </w:rPr>
        <w:t>urządzenia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+ 2</w:t>
      </w:r>
      <w:r w:rsidR="00A34C2C">
        <w:rPr>
          <w:rFonts w:ascii="Gill Sans MT" w:eastAsia="Calibri" w:hAnsi="Gill Sans MT" w:cs="Times New Roman"/>
          <w:sz w:val="24"/>
          <w:szCs w:val="24"/>
        </w:rPr>
        <w:t>8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6D35A726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2DA3BDA0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="00863905"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6D2CD66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6E58D6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863905">
        <w:rPr>
          <w:rFonts w:ascii="Gill Sans MT" w:eastAsia="Calibri" w:hAnsi="Gill Sans MT" w:cs="Times New Roman"/>
          <w:sz w:val="24"/>
          <w:szCs w:val="24"/>
        </w:rPr>
        <w:t>3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036BF53" w14:textId="77777777" w:rsidR="002D4158" w:rsidRPr="00CD33CF" w:rsidRDefault="002D4158" w:rsidP="00B11D8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bookmarkStart w:id="0" w:name="_Hlk42067055"/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bookmarkEnd w:id="0"/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863905">
      <w:headerReference w:type="default" r:id="rId8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1D90"/>
    <w:rsid w:val="00253963"/>
    <w:rsid w:val="00264524"/>
    <w:rsid w:val="002D4158"/>
    <w:rsid w:val="00344A29"/>
    <w:rsid w:val="004575AA"/>
    <w:rsid w:val="00584E83"/>
    <w:rsid w:val="006E58D6"/>
    <w:rsid w:val="0075757F"/>
    <w:rsid w:val="00863905"/>
    <w:rsid w:val="008E56C7"/>
    <w:rsid w:val="009777A8"/>
    <w:rsid w:val="009C01BD"/>
    <w:rsid w:val="00A30BC4"/>
    <w:rsid w:val="00A34C2C"/>
    <w:rsid w:val="00B11D8C"/>
    <w:rsid w:val="00CD33CF"/>
    <w:rsid w:val="00CF04E7"/>
    <w:rsid w:val="00CF1685"/>
    <w:rsid w:val="00DF42C8"/>
    <w:rsid w:val="00E9540D"/>
    <w:rsid w:val="00EB02F3"/>
    <w:rsid w:val="00F1301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9EF-7EDB-483D-AA10-A4686236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2020-10-02T11:56:00Z</dcterms:created>
  <dcterms:modified xsi:type="dcterms:W3CDTF">2020-10-02T12:04:00Z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