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E0B4BB" w14:textId="032FFC15" w:rsidR="003A6AF8" w:rsidRPr="003A6AF8" w:rsidRDefault="00886439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54A6DBCB" wp14:editId="30D61490">
            <wp:simplePos x="0" y="0"/>
            <wp:positionH relativeFrom="page">
              <wp:posOffset>295275</wp:posOffset>
            </wp:positionH>
            <wp:positionV relativeFrom="paragraph">
              <wp:posOffset>-45720</wp:posOffset>
            </wp:positionV>
            <wp:extent cx="6665595" cy="4334458"/>
            <wp:effectExtent l="0" t="0" r="1905" b="952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1" t="7988" r="4575" b="8129"/>
                    <a:stretch/>
                  </pic:blipFill>
                  <pic:spPr bwMode="auto">
                    <a:xfrm>
                      <a:off x="0" y="0"/>
                      <a:ext cx="6665595" cy="433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AF8" w:rsidRPr="003A6AF8">
        <w:rPr>
          <w:rFonts w:ascii="Gill Sans MT" w:eastAsia="Calibri" w:hAnsi="Gill Sans MT" w:cs="Times New Roman"/>
          <w:b/>
          <w:sz w:val="28"/>
          <w:szCs w:val="28"/>
        </w:rPr>
        <w:t xml:space="preserve">KONFIGURACJA ZŁOŻONA </w:t>
      </w:r>
      <w:r w:rsidR="0068021B">
        <w:rPr>
          <w:rFonts w:ascii="Gill Sans MT" w:eastAsia="Calibri" w:hAnsi="Gill Sans MT" w:cs="Times New Roman"/>
          <w:b/>
          <w:sz w:val="28"/>
          <w:szCs w:val="28"/>
        </w:rPr>
        <w:t>31</w:t>
      </w:r>
    </w:p>
    <w:p w14:paraId="7C8239BB" w14:textId="3B608654" w:rsidR="003A6AF8" w:rsidRDefault="003A6AF8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 w:rsidRPr="003A6AF8">
        <w:rPr>
          <w:rFonts w:ascii="Gill Sans MT" w:eastAsia="Calibri" w:hAnsi="Gill Sans MT" w:cs="Times New Roman"/>
          <w:b/>
          <w:sz w:val="28"/>
          <w:szCs w:val="28"/>
        </w:rPr>
        <w:t>Nr kat. 11</w:t>
      </w:r>
      <w:r w:rsidR="0068021B">
        <w:rPr>
          <w:rFonts w:ascii="Gill Sans MT" w:eastAsia="Calibri" w:hAnsi="Gill Sans MT" w:cs="Times New Roman"/>
          <w:b/>
          <w:sz w:val="28"/>
          <w:szCs w:val="28"/>
        </w:rPr>
        <w:t>31</w:t>
      </w:r>
    </w:p>
    <w:p w14:paraId="4F08CCE9" w14:textId="6BFA7A3A" w:rsidR="0068021B" w:rsidRDefault="0068021B" w:rsidP="003A6AF8">
      <w:pPr>
        <w:spacing w:after="0" w:line="240" w:lineRule="auto"/>
        <w:ind w:right="-6"/>
        <w:jc w:val="center"/>
        <w:rPr>
          <w:noProof/>
        </w:rPr>
      </w:pPr>
    </w:p>
    <w:p w14:paraId="38F83F69" w14:textId="615EAE61" w:rsidR="00800495" w:rsidRPr="003A6AF8" w:rsidRDefault="00800495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</w:p>
    <w:p w14:paraId="42E82351" w14:textId="2F8952CC" w:rsidR="00906A43" w:rsidRDefault="00906A43" w:rsidP="003A6AF8">
      <w:pPr>
        <w:spacing w:after="0" w:line="240" w:lineRule="auto"/>
        <w:ind w:right="-6"/>
        <w:jc w:val="center"/>
        <w:rPr>
          <w:noProof/>
        </w:rPr>
      </w:pPr>
    </w:p>
    <w:p w14:paraId="2AEDA5EF" w14:textId="2DB4DC00" w:rsidR="003A6AF8" w:rsidRPr="003A6AF8" w:rsidRDefault="003A6AF8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7A0383FC" w14:textId="6A5D8231" w:rsidR="003A6AF8" w:rsidRPr="003A6AF8" w:rsidRDefault="003A6AF8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73EB434B" w14:textId="5FD8DDA6" w:rsidR="003A6AF8" w:rsidRPr="00D010C5" w:rsidRDefault="003A6AF8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1DBC0206" w14:textId="05E6114A" w:rsidR="001E7540" w:rsidRPr="00D010C5" w:rsidRDefault="001E7540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40E21EAA" w14:textId="3DBF248B" w:rsidR="001E7540" w:rsidRPr="00D010C5" w:rsidRDefault="001E7540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68E9B898" w14:textId="695B7FB9" w:rsidR="001E7540" w:rsidRPr="00D010C5" w:rsidRDefault="001E7540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763FDA9C" w14:textId="28FD8807" w:rsidR="001E7540" w:rsidRPr="00D010C5" w:rsidRDefault="001E7540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7C6F3316" w14:textId="6A30C517" w:rsidR="001E7540" w:rsidRPr="00D010C5" w:rsidRDefault="001E7540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333E227F" w14:textId="63CF5CBE" w:rsidR="001E7540" w:rsidRPr="00D010C5" w:rsidRDefault="001E7540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298E5D50" w14:textId="3193376C" w:rsidR="001E7540" w:rsidRPr="00D010C5" w:rsidRDefault="001E7540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40667E3B" w14:textId="24375C3A" w:rsidR="001E7540" w:rsidRPr="00D010C5" w:rsidRDefault="001E7540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65C3A0DC" w14:textId="488EC2D4" w:rsidR="001E7540" w:rsidRPr="00D010C5" w:rsidRDefault="001E7540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6D907C02" w14:textId="7A184BF2" w:rsidR="00886439" w:rsidRDefault="00886439" w:rsidP="003A6AF8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381920E" w14:textId="79204B7D" w:rsidR="003A6AF8" w:rsidRPr="003A6AF8" w:rsidRDefault="003A6AF8" w:rsidP="003A6AF8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3A6AF8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</w:p>
    <w:p w14:paraId="3CCCD5AA" w14:textId="62051B0B" w:rsidR="003A6AF8" w:rsidRPr="003A6AF8" w:rsidRDefault="003A6AF8" w:rsidP="003A6AF8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3A6AF8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 w:rsidR="0068021B">
        <w:rPr>
          <w:rFonts w:ascii="Gill Sans MT" w:eastAsia="Calibri" w:hAnsi="Gill Sans MT" w:cs="Times New Roman"/>
          <w:sz w:val="24"/>
          <w:szCs w:val="24"/>
        </w:rPr>
        <w:t>24,5</w:t>
      </w:r>
      <w:r w:rsidR="00906A43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3A6AF8">
        <w:rPr>
          <w:rFonts w:ascii="Gill Sans MT" w:eastAsia="Calibri" w:hAnsi="Gill Sans MT" w:cs="Times New Roman"/>
          <w:sz w:val="24"/>
          <w:szCs w:val="24"/>
        </w:rPr>
        <w:t>m</w:t>
      </w:r>
    </w:p>
    <w:p w14:paraId="192DA58A" w14:textId="1DA4C46D" w:rsidR="003A6AF8" w:rsidRPr="003A6AF8" w:rsidRDefault="003A6AF8" w:rsidP="003A6AF8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3A6AF8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 w:rsidR="00906A43">
        <w:rPr>
          <w:rFonts w:ascii="Gill Sans MT" w:eastAsia="Calibri" w:hAnsi="Gill Sans MT" w:cs="Times New Roman"/>
          <w:sz w:val="24"/>
          <w:szCs w:val="24"/>
        </w:rPr>
        <w:t>2</w:t>
      </w:r>
      <w:r w:rsidR="0068021B">
        <w:rPr>
          <w:rFonts w:ascii="Gill Sans MT" w:eastAsia="Calibri" w:hAnsi="Gill Sans MT" w:cs="Times New Roman"/>
          <w:sz w:val="24"/>
          <w:szCs w:val="24"/>
        </w:rPr>
        <w:t>4</w:t>
      </w:r>
      <w:r w:rsidR="00906A43">
        <w:rPr>
          <w:rFonts w:ascii="Gill Sans MT" w:eastAsia="Calibri" w:hAnsi="Gill Sans MT" w:cs="Times New Roman"/>
          <w:sz w:val="24"/>
          <w:szCs w:val="24"/>
        </w:rPr>
        <w:t>,4</w:t>
      </w:r>
      <w:r w:rsidRPr="003A6AF8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07345D41" w14:textId="22CD48DC" w:rsidR="003A6AF8" w:rsidRPr="003A6AF8" w:rsidRDefault="003A6AF8" w:rsidP="003A6AF8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3A6AF8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r w:rsidR="00906A43">
        <w:rPr>
          <w:rFonts w:ascii="Gill Sans MT" w:eastAsia="Calibri" w:hAnsi="Gill Sans MT" w:cs="Times New Roman"/>
          <w:sz w:val="24"/>
          <w:szCs w:val="24"/>
        </w:rPr>
        <w:t>9,5</w:t>
      </w:r>
      <w:r w:rsidRPr="003A6AF8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7EEA29FA" w14:textId="0916872E" w:rsidR="003A6AF8" w:rsidRPr="003A6AF8" w:rsidRDefault="003A6AF8" w:rsidP="003A6AF8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3A6AF8">
        <w:rPr>
          <w:rFonts w:ascii="Gill Sans MT" w:eastAsia="Calibri" w:hAnsi="Gill Sans MT" w:cs="Times New Roman"/>
          <w:sz w:val="24"/>
          <w:szCs w:val="24"/>
        </w:rPr>
        <w:t xml:space="preserve">Przestrzeń minimalna: </w:t>
      </w:r>
      <w:r w:rsidR="0068021B">
        <w:rPr>
          <w:rFonts w:ascii="Gill Sans MT" w:eastAsia="Calibri" w:hAnsi="Gill Sans MT" w:cs="Times New Roman"/>
          <w:sz w:val="24"/>
          <w:szCs w:val="24"/>
        </w:rPr>
        <w:t>28,8</w:t>
      </w:r>
      <w:r w:rsidRPr="003A6AF8">
        <w:rPr>
          <w:rFonts w:ascii="Gill Sans MT" w:eastAsia="Calibri" w:hAnsi="Gill Sans MT" w:cs="Times New Roman"/>
          <w:sz w:val="24"/>
          <w:szCs w:val="24"/>
        </w:rPr>
        <w:t xml:space="preserve"> m x </w:t>
      </w:r>
      <w:r w:rsidR="00906A43">
        <w:rPr>
          <w:rFonts w:ascii="Gill Sans MT" w:eastAsia="Calibri" w:hAnsi="Gill Sans MT" w:cs="Times New Roman"/>
          <w:sz w:val="24"/>
          <w:szCs w:val="24"/>
        </w:rPr>
        <w:t>2</w:t>
      </w:r>
      <w:r w:rsidR="0068021B">
        <w:rPr>
          <w:rFonts w:ascii="Gill Sans MT" w:eastAsia="Calibri" w:hAnsi="Gill Sans MT" w:cs="Times New Roman"/>
          <w:sz w:val="24"/>
          <w:szCs w:val="24"/>
        </w:rPr>
        <w:t>8,4</w:t>
      </w:r>
      <w:r w:rsidRPr="003A6AF8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785951D4" w14:textId="0E87E9FA" w:rsidR="003A6AF8" w:rsidRPr="003A6AF8" w:rsidRDefault="003A6AF8" w:rsidP="003A6AF8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3A6AF8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15A53585" w14:textId="67527C71" w:rsidR="003A6AF8" w:rsidRPr="003A6AF8" w:rsidRDefault="003A6AF8" w:rsidP="003A6AF8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3A6AF8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7E02DA66" w14:textId="22BE6B17" w:rsidR="003A6AF8" w:rsidRPr="003A6AF8" w:rsidRDefault="003A6AF8" w:rsidP="003A6AF8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3A6AF8">
        <w:rPr>
          <w:rFonts w:ascii="Gill Sans MT" w:eastAsia="Calibri" w:hAnsi="Gill Sans MT" w:cs="Times New Roman"/>
          <w:sz w:val="24"/>
          <w:szCs w:val="24"/>
        </w:rPr>
        <w:t>Głębokość posadowienia: 1,0 m</w:t>
      </w:r>
    </w:p>
    <w:p w14:paraId="7A774EEC" w14:textId="2C7BD5D8" w:rsidR="00886439" w:rsidRPr="003A6AF8" w:rsidRDefault="00886439" w:rsidP="003A6AF8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552F29A8" w14:textId="29E39A5C" w:rsidR="003A6AF8" w:rsidRPr="003A6AF8" w:rsidRDefault="003A6AF8" w:rsidP="003A6AF8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3A6AF8">
        <w:rPr>
          <w:rFonts w:ascii="Gill Sans MT" w:eastAsia="Calibri" w:hAnsi="Gill Sans MT" w:cs="Times New Roman"/>
          <w:b/>
          <w:color w:val="000000"/>
          <w:sz w:val="24"/>
          <w:szCs w:val="24"/>
        </w:rPr>
        <w:t>Konfiguracja składa się z następujących urządzeń:</w:t>
      </w:r>
    </w:p>
    <w:p w14:paraId="0D5DEA9A" w14:textId="65A5A303" w:rsidR="003A6AF8" w:rsidRPr="003A6AF8" w:rsidRDefault="00267041" w:rsidP="003A6AF8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proofErr w:type="spellStart"/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Alhena</w:t>
      </w:r>
      <w:proofErr w:type="spellEnd"/>
      <w:r w:rsidR="003A6AF8" w:rsidRPr="003A6AF8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nr kat. 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423</w:t>
      </w:r>
      <w:r w:rsidR="003A6AF8" w:rsidRPr="003A6AF8">
        <w:rPr>
          <w:rFonts w:ascii="Gill Sans MT" w:eastAsia="Calibri" w:hAnsi="Gill Sans MT" w:cs="Times New Roman"/>
          <w:bCs/>
          <w:color w:val="000000"/>
          <w:sz w:val="24"/>
          <w:szCs w:val="24"/>
        </w:rPr>
        <w:t>,</w:t>
      </w:r>
    </w:p>
    <w:p w14:paraId="2F6A59D3" w14:textId="19435DDC" w:rsidR="003A6AF8" w:rsidRPr="003A6AF8" w:rsidRDefault="003A6AF8" w:rsidP="003A6AF8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3A6AF8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Dodatek </w:t>
      </w:r>
      <w:r w:rsidR="00267041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ŚLIZG </w:t>
      </w:r>
      <w:r w:rsidR="0068021B">
        <w:rPr>
          <w:rFonts w:ascii="Gill Sans MT" w:eastAsia="Calibri" w:hAnsi="Gill Sans MT" w:cs="Times New Roman"/>
          <w:bCs/>
          <w:color w:val="000000"/>
          <w:sz w:val="24"/>
          <w:szCs w:val="24"/>
        </w:rPr>
        <w:t>SZEROKI</w:t>
      </w:r>
      <w:r w:rsidRPr="003A6AF8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nr kat. </w:t>
      </w:r>
      <w:r w:rsidR="00267041">
        <w:rPr>
          <w:rFonts w:ascii="Gill Sans MT" w:eastAsia="Calibri" w:hAnsi="Gill Sans MT" w:cs="Times New Roman"/>
          <w:bCs/>
          <w:color w:val="000000"/>
          <w:sz w:val="24"/>
          <w:szCs w:val="24"/>
        </w:rPr>
        <w:t>423</w:t>
      </w:r>
      <w:r w:rsidR="0068021B">
        <w:rPr>
          <w:rFonts w:ascii="Gill Sans MT" w:eastAsia="Calibri" w:hAnsi="Gill Sans MT" w:cs="Times New Roman"/>
          <w:bCs/>
          <w:color w:val="000000"/>
          <w:sz w:val="24"/>
          <w:szCs w:val="24"/>
        </w:rPr>
        <w:t>m</w:t>
      </w:r>
      <w:r w:rsidRPr="003A6AF8">
        <w:rPr>
          <w:rFonts w:ascii="Gill Sans MT" w:eastAsia="Calibri" w:hAnsi="Gill Sans MT" w:cs="Times New Roman"/>
          <w:bCs/>
          <w:color w:val="000000"/>
          <w:sz w:val="24"/>
          <w:szCs w:val="24"/>
        </w:rPr>
        <w:t>,</w:t>
      </w:r>
    </w:p>
    <w:p w14:paraId="1E04BB83" w14:textId="24A5FA34" w:rsidR="003A6AF8" w:rsidRPr="003A6AF8" w:rsidRDefault="00800495" w:rsidP="003A6AF8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Przejście </w:t>
      </w:r>
      <w:r w:rsidR="0068021B">
        <w:rPr>
          <w:rFonts w:ascii="Gill Sans MT" w:eastAsia="Calibri" w:hAnsi="Gill Sans MT" w:cs="Times New Roman"/>
          <w:bCs/>
          <w:color w:val="000000"/>
          <w:sz w:val="24"/>
          <w:szCs w:val="24"/>
        </w:rPr>
        <w:t>„U3”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nr kat. 423-</w:t>
      </w:r>
      <w:r w:rsidR="0068021B">
        <w:rPr>
          <w:rFonts w:ascii="Gill Sans MT" w:eastAsia="Calibri" w:hAnsi="Gill Sans MT" w:cs="Times New Roman"/>
          <w:bCs/>
          <w:color w:val="000000"/>
          <w:sz w:val="24"/>
          <w:szCs w:val="24"/>
        </w:rPr>
        <w:t>U3U3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-</w:t>
      </w:r>
      <w:r w:rsidR="0068021B">
        <w:rPr>
          <w:rFonts w:ascii="Gill Sans MT" w:eastAsia="Calibri" w:hAnsi="Gill Sans MT" w:cs="Times New Roman"/>
          <w:bCs/>
          <w:color w:val="000000"/>
          <w:sz w:val="24"/>
          <w:szCs w:val="24"/>
        </w:rPr>
        <w:t>1227</w:t>
      </w:r>
      <w:r w:rsidR="003A6AF8" w:rsidRPr="003A6AF8">
        <w:rPr>
          <w:rFonts w:ascii="Gill Sans MT" w:eastAsia="Calibri" w:hAnsi="Gill Sans MT" w:cs="Times New Roman"/>
          <w:bCs/>
          <w:color w:val="000000"/>
          <w:sz w:val="24"/>
          <w:szCs w:val="24"/>
        </w:rPr>
        <w:t>,</w:t>
      </w:r>
    </w:p>
    <w:p w14:paraId="6CD1A5B6" w14:textId="4C5D0EC5" w:rsidR="005711C6" w:rsidRDefault="0068021B" w:rsidP="005711C6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Kapsuła</w:t>
      </w:r>
      <w:r w:rsidR="005711C6" w:rsidRPr="003A6AF8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nr kat. </w:t>
      </w:r>
      <w:r w:rsidR="00886439">
        <w:rPr>
          <w:rFonts w:ascii="Gill Sans MT" w:eastAsia="Calibri" w:hAnsi="Gill Sans MT" w:cs="Times New Roman"/>
          <w:bCs/>
          <w:color w:val="000000"/>
          <w:sz w:val="24"/>
          <w:szCs w:val="24"/>
        </w:rPr>
        <w:t>1227.</w:t>
      </w:r>
    </w:p>
    <w:p w14:paraId="1717F86B" w14:textId="60606E76" w:rsidR="00886439" w:rsidRPr="00800495" w:rsidRDefault="00431DCB" w:rsidP="001E7540">
      <w:pPr>
        <w:tabs>
          <w:tab w:val="left" w:pos="709"/>
        </w:tabs>
        <w:spacing w:after="0" w:line="240" w:lineRule="auto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7117BEBD" wp14:editId="6E7A9867">
            <wp:simplePos x="0" y="0"/>
            <wp:positionH relativeFrom="margin">
              <wp:align>right</wp:align>
            </wp:positionH>
            <wp:positionV relativeFrom="paragraph">
              <wp:posOffset>124394</wp:posOffset>
            </wp:positionV>
            <wp:extent cx="2428875" cy="2768666"/>
            <wp:effectExtent l="0" t="0" r="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76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8836E" w14:textId="6CAB0CBC" w:rsidR="001E7540" w:rsidRPr="001E7540" w:rsidRDefault="001E7540" w:rsidP="001E7540">
      <w:pPr>
        <w:tabs>
          <w:tab w:val="left" w:pos="709"/>
        </w:tabs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1E7540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Standard wykończenia:</w:t>
      </w:r>
    </w:p>
    <w:p w14:paraId="1DC8A596" w14:textId="226B7003" w:rsidR="00D010C5" w:rsidRDefault="001E7540" w:rsidP="00D010C5">
      <w:pPr>
        <w:tabs>
          <w:tab w:val="left" w:pos="709"/>
        </w:tabs>
        <w:spacing w:after="0" w:line="240" w:lineRule="auto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1E7540">
        <w:rPr>
          <w:rFonts w:ascii="Gill Sans MT" w:eastAsia="Calibri" w:hAnsi="Gill Sans MT" w:cs="Times New Roman"/>
          <w:bCs/>
          <w:color w:val="000000"/>
          <w:sz w:val="24"/>
          <w:szCs w:val="24"/>
        </w:rPr>
        <w:t>Konstrukcja ocynkowana ogniowo.</w:t>
      </w:r>
      <w:r w:rsidR="006E6E06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Słupy poboczne</w:t>
      </w:r>
    </w:p>
    <w:p w14:paraId="7A02188E" w14:textId="35A75350" w:rsidR="006E6E06" w:rsidRDefault="006E6E06" w:rsidP="00D010C5">
      <w:pPr>
        <w:tabs>
          <w:tab w:val="left" w:pos="709"/>
        </w:tabs>
        <w:spacing w:after="0" w:line="240" w:lineRule="auto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dodatkowo malowane proszkowo wg kolorów z wizualizacji.</w:t>
      </w:r>
    </w:p>
    <w:p w14:paraId="71199BC9" w14:textId="4316E51D" w:rsidR="003A6AF8" w:rsidRDefault="003A6AF8" w:rsidP="00D010C5">
      <w:pPr>
        <w:tabs>
          <w:tab w:val="left" w:pos="709"/>
        </w:tabs>
        <w:spacing w:after="0" w:line="240" w:lineRule="auto"/>
        <w:rPr>
          <w:rFonts w:ascii="Gill Sans MT" w:eastAsia="Calibri" w:hAnsi="Gill Sans MT" w:cs="Times New Roman"/>
          <w:noProof/>
          <w:sz w:val="24"/>
          <w:szCs w:val="24"/>
        </w:rPr>
      </w:pPr>
    </w:p>
    <w:p w14:paraId="76562CEE" w14:textId="0E6D1F57" w:rsidR="00C71E3B" w:rsidRPr="003A6AF8" w:rsidRDefault="00C71E3B" w:rsidP="00D010C5">
      <w:pPr>
        <w:tabs>
          <w:tab w:val="left" w:pos="709"/>
        </w:tabs>
        <w:spacing w:after="0" w:line="240" w:lineRule="auto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7E7A5D9F" w14:textId="6993F5FB" w:rsidR="003A6AF8" w:rsidRPr="003A6AF8" w:rsidRDefault="00B4790F" w:rsidP="003A6AF8">
      <w:pPr>
        <w:numPr>
          <w:ilvl w:val="0"/>
          <w:numId w:val="2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Alhena</w:t>
      </w:r>
      <w:proofErr w:type="spellEnd"/>
      <w:r w:rsidR="003A6AF8" w:rsidRPr="003A6AF8">
        <w:rPr>
          <w:rFonts w:ascii="Gill Sans MT" w:eastAsia="Calibri" w:hAnsi="Gill Sans MT" w:cs="Times New Roman"/>
          <w:b/>
          <w:sz w:val="24"/>
          <w:szCs w:val="24"/>
        </w:rPr>
        <w:t xml:space="preserve"> nr kat. </w:t>
      </w:r>
      <w:r>
        <w:rPr>
          <w:rFonts w:ascii="Gill Sans MT" w:eastAsia="Calibri" w:hAnsi="Gill Sans MT" w:cs="Times New Roman"/>
          <w:b/>
          <w:sz w:val="24"/>
          <w:szCs w:val="24"/>
        </w:rPr>
        <w:t>423</w:t>
      </w:r>
      <w:r w:rsidR="003A6AF8" w:rsidRPr="003A6AF8">
        <w:rPr>
          <w:rFonts w:ascii="Gill Sans MT" w:eastAsia="Calibri" w:hAnsi="Gill Sans MT" w:cs="Times New Roman"/>
          <w:b/>
          <w:sz w:val="24"/>
          <w:szCs w:val="24"/>
        </w:rPr>
        <w:t>.</w:t>
      </w:r>
    </w:p>
    <w:p w14:paraId="18B8AB61" w14:textId="3AB0411A" w:rsidR="00B4790F" w:rsidRPr="00B4790F" w:rsidRDefault="003A6AF8" w:rsidP="00B4790F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3A6AF8">
        <w:rPr>
          <w:rFonts w:ascii="Gill Sans MT" w:eastAsia="Calibri" w:hAnsi="Gill Sans MT" w:cs="Times New Roman"/>
          <w:color w:val="000000"/>
          <w:sz w:val="24"/>
          <w:szCs w:val="24"/>
        </w:rPr>
        <w:t xml:space="preserve"> </w:t>
      </w:r>
    </w:p>
    <w:p w14:paraId="3C6919D1" w14:textId="00550C39" w:rsidR="00B4790F" w:rsidRPr="00B4790F" w:rsidRDefault="00B4790F" w:rsidP="00B4790F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B4790F">
        <w:rPr>
          <w:rFonts w:ascii="Gill Sans MT" w:eastAsia="Calibri" w:hAnsi="Gill Sans MT" w:cs="Times New Roman"/>
          <w:b/>
          <w:color w:val="000000"/>
          <w:sz w:val="24"/>
          <w:szCs w:val="24"/>
        </w:rPr>
        <w:t>Wymiary urządzenia:</w:t>
      </w:r>
      <w:r w:rsidRPr="00B4790F">
        <w:rPr>
          <w:rFonts w:ascii="Gill Sans MT" w:eastAsia="Calibri" w:hAnsi="Gill Sans MT" w:cs="Times New Roman"/>
          <w:color w:val="000000"/>
          <w:sz w:val="24"/>
          <w:szCs w:val="24"/>
        </w:rPr>
        <w:t xml:space="preserve"> </w:t>
      </w:r>
    </w:p>
    <w:p w14:paraId="2710306F" w14:textId="77777777" w:rsidR="00B4790F" w:rsidRPr="00B4790F" w:rsidRDefault="00B4790F" w:rsidP="00B4790F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B4790F">
        <w:rPr>
          <w:rFonts w:ascii="Gill Sans MT" w:eastAsia="Calibri" w:hAnsi="Gill Sans MT" w:cs="Times New Roman"/>
          <w:color w:val="000000"/>
          <w:sz w:val="24"/>
          <w:szCs w:val="24"/>
        </w:rPr>
        <w:t>Długość: 9,3 m</w:t>
      </w:r>
    </w:p>
    <w:p w14:paraId="331ECD12" w14:textId="77777777" w:rsidR="00B4790F" w:rsidRPr="00B4790F" w:rsidRDefault="00B4790F" w:rsidP="00B4790F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B4790F">
        <w:rPr>
          <w:rFonts w:ascii="Gill Sans MT" w:eastAsia="Calibri" w:hAnsi="Gill Sans MT" w:cs="Times New Roman"/>
          <w:color w:val="000000"/>
          <w:sz w:val="24"/>
          <w:szCs w:val="24"/>
        </w:rPr>
        <w:t>Szerokość: 9,3 m</w:t>
      </w:r>
    </w:p>
    <w:p w14:paraId="3FADEE9A" w14:textId="77777777" w:rsidR="00B4790F" w:rsidRPr="00B4790F" w:rsidRDefault="00B4790F" w:rsidP="00B4790F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B4790F">
        <w:rPr>
          <w:rFonts w:ascii="Gill Sans MT" w:eastAsia="Calibri" w:hAnsi="Gill Sans MT" w:cs="Times New Roman"/>
          <w:color w:val="000000"/>
          <w:sz w:val="24"/>
          <w:szCs w:val="24"/>
        </w:rPr>
        <w:t>Wysokość: 9,4 m</w:t>
      </w:r>
    </w:p>
    <w:p w14:paraId="0EA7533B" w14:textId="77777777" w:rsidR="00B4790F" w:rsidRPr="00B4790F" w:rsidRDefault="00B4790F" w:rsidP="00B4790F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B4790F">
        <w:rPr>
          <w:rFonts w:ascii="Gill Sans MT" w:eastAsia="Calibri" w:hAnsi="Gill Sans MT" w:cs="Times New Roman"/>
          <w:color w:val="000000"/>
          <w:sz w:val="24"/>
          <w:szCs w:val="24"/>
        </w:rPr>
        <w:t>Przestrzeń minimalna: Ø 14,1 m</w:t>
      </w:r>
    </w:p>
    <w:p w14:paraId="4430A446" w14:textId="77777777" w:rsidR="00B4790F" w:rsidRPr="00B4790F" w:rsidRDefault="00B4790F" w:rsidP="00B4790F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B4790F">
        <w:rPr>
          <w:rFonts w:ascii="Gill Sans MT" w:eastAsia="Calibri" w:hAnsi="Gill Sans MT" w:cs="Times New Roman"/>
          <w:color w:val="000000"/>
          <w:sz w:val="24"/>
          <w:szCs w:val="24"/>
        </w:rPr>
        <w:t>Grupa wiekowa: od 5 do 14 lat</w:t>
      </w:r>
    </w:p>
    <w:p w14:paraId="191AE0DB" w14:textId="77777777" w:rsidR="00B4790F" w:rsidRPr="00B4790F" w:rsidRDefault="00B4790F" w:rsidP="00B4790F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B4790F">
        <w:rPr>
          <w:rFonts w:ascii="Gill Sans MT" w:eastAsia="Calibri" w:hAnsi="Gill Sans MT" w:cs="Times New Roman"/>
          <w:color w:val="000000"/>
          <w:sz w:val="24"/>
          <w:szCs w:val="24"/>
        </w:rPr>
        <w:t>Wysokość swobodnego upadku: 3,0 m</w:t>
      </w:r>
    </w:p>
    <w:p w14:paraId="3730F9B7" w14:textId="77777777" w:rsidR="00B4790F" w:rsidRPr="00B4790F" w:rsidRDefault="00B4790F" w:rsidP="00B4790F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B4790F">
        <w:rPr>
          <w:rFonts w:ascii="Gill Sans MT" w:eastAsia="Calibri" w:hAnsi="Gill Sans MT" w:cs="Times New Roman"/>
          <w:color w:val="000000"/>
          <w:sz w:val="24"/>
          <w:szCs w:val="24"/>
        </w:rPr>
        <w:t>Głębokość posadowienia: 1,0 m</w:t>
      </w:r>
    </w:p>
    <w:p w14:paraId="29093109" w14:textId="5D49C0FD" w:rsidR="00B4790F" w:rsidRPr="00B4790F" w:rsidRDefault="00B4790F" w:rsidP="00B4790F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B4790F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lastRenderedPageBreak/>
        <w:t>Wytyczne dotyczące materiałów i technologii wykonania urządzenia</w:t>
      </w:r>
    </w:p>
    <w:p w14:paraId="60AAE429" w14:textId="77836B93" w:rsidR="00B4790F" w:rsidRPr="00B4790F" w:rsidRDefault="00B4790F" w:rsidP="00B4790F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B4790F">
        <w:rPr>
          <w:rFonts w:ascii="Gill Sans MT" w:eastAsia="Calibri" w:hAnsi="Gill Sans MT" w:cs="Times New Roman"/>
          <w:color w:val="000000"/>
          <w:sz w:val="24"/>
          <w:szCs w:val="24"/>
        </w:rPr>
        <w:t>Głównym elementem konstrukcyjnym są łuki stalowe wykonane z rury o średnicy 219,1 mm. Urządzenie zakotwione w gruncie za pomocą stóp żelbetowych. Konstrukcja zabezpieczona przed korozją poprzez cynkowanie ogniowe. Do konstrukcji stalowej zamocowany jest, za pomocą obejm wykonanych ze staliwa, płaszcz linowy. Płaszcz linowy składa się z:</w:t>
      </w:r>
    </w:p>
    <w:p w14:paraId="16FFD416" w14:textId="77777777" w:rsidR="00B4790F" w:rsidRPr="00B4790F" w:rsidRDefault="00B4790F" w:rsidP="00B4790F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B4790F">
        <w:rPr>
          <w:rFonts w:ascii="Gill Sans MT" w:eastAsia="Calibri" w:hAnsi="Gill Sans MT" w:cs="Times New Roman"/>
          <w:color w:val="000000"/>
          <w:sz w:val="24"/>
          <w:szCs w:val="24"/>
        </w:rPr>
        <w:t>- siatki zewnętrznej umożliwiającej przemieszczanie się po zewnętrznej części konstrukcji</w:t>
      </w:r>
    </w:p>
    <w:p w14:paraId="6F7805A3" w14:textId="77777777" w:rsidR="00B4790F" w:rsidRPr="00B4790F" w:rsidRDefault="00B4790F" w:rsidP="00B4790F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B4790F">
        <w:rPr>
          <w:rFonts w:ascii="Gill Sans MT" w:eastAsia="Calibri" w:hAnsi="Gill Sans MT" w:cs="Times New Roman"/>
          <w:color w:val="000000"/>
          <w:sz w:val="24"/>
          <w:szCs w:val="24"/>
        </w:rPr>
        <w:t>- 6 pięter poziomych na wysokościach 1,45m, 2,05m, 2,9m, 3,75m, 4,6m i 5,45m umożliwiających użytkownikom przemieszczanie się wewnątrz konstrukcji</w:t>
      </w:r>
    </w:p>
    <w:p w14:paraId="6A7D4083" w14:textId="77777777" w:rsidR="00B4790F" w:rsidRPr="00B4790F" w:rsidRDefault="00B4790F" w:rsidP="00B4790F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B4790F">
        <w:rPr>
          <w:rFonts w:ascii="Gill Sans MT" w:eastAsia="Calibri" w:hAnsi="Gill Sans MT" w:cs="Times New Roman"/>
          <w:color w:val="000000"/>
          <w:sz w:val="24"/>
          <w:szCs w:val="24"/>
        </w:rPr>
        <w:t>- klepsydry w centrum konstrukcji wykonanej ze zbrojonych mat gumowych wyposażonych w otwory przejściowe usytuowane po różnych stronach urządzenia</w:t>
      </w:r>
    </w:p>
    <w:p w14:paraId="6220DCFF" w14:textId="77777777" w:rsidR="00B4790F" w:rsidRPr="00B4790F" w:rsidRDefault="00B4790F" w:rsidP="00B4790F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B4790F">
        <w:rPr>
          <w:rFonts w:ascii="Gill Sans MT" w:eastAsia="Calibri" w:hAnsi="Gill Sans MT" w:cs="Times New Roman"/>
          <w:color w:val="000000"/>
          <w:sz w:val="24"/>
          <w:szCs w:val="24"/>
        </w:rPr>
        <w:t>- leju linowego usytuowanego u dołu urządzenia umożliwiającego wejście na konstrukcję od wewnątrz sieci</w:t>
      </w:r>
    </w:p>
    <w:p w14:paraId="6A18DC95" w14:textId="6A97EA9A" w:rsidR="00B4790F" w:rsidRDefault="00AC526C" w:rsidP="00B4790F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B4790F">
        <w:rPr>
          <w:rFonts w:ascii="Gill Sans MT" w:eastAsia="Calibri" w:hAnsi="Gill Sans MT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045B7473" wp14:editId="4D3FA53A">
            <wp:simplePos x="0" y="0"/>
            <wp:positionH relativeFrom="column">
              <wp:posOffset>-471805</wp:posOffset>
            </wp:positionH>
            <wp:positionV relativeFrom="paragraph">
              <wp:posOffset>247650</wp:posOffset>
            </wp:positionV>
            <wp:extent cx="3136265" cy="2395893"/>
            <wp:effectExtent l="0" t="0" r="6985" b="444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9" t="40494" r="28886" b="12687"/>
                    <a:stretch/>
                  </pic:blipFill>
                  <pic:spPr bwMode="auto">
                    <a:xfrm>
                      <a:off x="0" y="0"/>
                      <a:ext cx="3136265" cy="239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90F" w:rsidRPr="00B4790F">
        <w:rPr>
          <w:rFonts w:ascii="Gill Sans MT" w:eastAsia="Calibri" w:hAnsi="Gill Sans MT" w:cs="Times New Roman"/>
          <w:color w:val="000000"/>
          <w:sz w:val="24"/>
          <w:szCs w:val="24"/>
        </w:rPr>
        <w:t>- 4 hamaków linowych w dolnej części urządzenia o przybliżonych wymiarach 2m x 1,6m.</w:t>
      </w:r>
    </w:p>
    <w:p w14:paraId="04333B43" w14:textId="2194F56C" w:rsidR="00B4790F" w:rsidRPr="00B4790F" w:rsidRDefault="00AC526C" w:rsidP="00B4790F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B4790F">
        <w:rPr>
          <w:rFonts w:ascii="Gill Sans MT" w:eastAsia="Calibri" w:hAnsi="Gill Sans MT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63BA0C95" wp14:editId="67FAA144">
            <wp:simplePos x="0" y="0"/>
            <wp:positionH relativeFrom="column">
              <wp:posOffset>2585720</wp:posOffset>
            </wp:positionH>
            <wp:positionV relativeFrom="paragraph">
              <wp:posOffset>13970</wp:posOffset>
            </wp:positionV>
            <wp:extent cx="3695700" cy="2365822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3" b="5602"/>
                    <a:stretch/>
                  </pic:blipFill>
                  <pic:spPr bwMode="auto">
                    <a:xfrm>
                      <a:off x="0" y="0"/>
                      <a:ext cx="3703823" cy="237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52F97" w14:textId="235CD528" w:rsidR="00B4790F" w:rsidRPr="00B4790F" w:rsidRDefault="00B4790F" w:rsidP="00B4790F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76AF7ACF" w14:textId="77777777" w:rsidR="00B4790F" w:rsidRPr="00B4790F" w:rsidRDefault="00B4790F" w:rsidP="00B4790F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450757ED" w14:textId="77777777" w:rsidR="00B4790F" w:rsidRPr="00B4790F" w:rsidRDefault="00B4790F" w:rsidP="00B4790F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45C4FB56" w14:textId="77777777" w:rsidR="00B4790F" w:rsidRPr="00B4790F" w:rsidRDefault="00B4790F" w:rsidP="00B4790F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30EADCB9" w14:textId="77777777" w:rsidR="00B4790F" w:rsidRPr="00B4790F" w:rsidRDefault="00B4790F" w:rsidP="00B4790F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3D226DD0" w14:textId="77777777" w:rsidR="00B4790F" w:rsidRPr="00B4790F" w:rsidRDefault="00B4790F" w:rsidP="00B4790F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6CDB9EC6" w14:textId="77777777" w:rsidR="00B4790F" w:rsidRPr="00B4790F" w:rsidRDefault="00B4790F" w:rsidP="00B4790F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40670672" w14:textId="77777777" w:rsidR="00B4790F" w:rsidRPr="00B4790F" w:rsidRDefault="00B4790F" w:rsidP="00B4790F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4B6F0846" w14:textId="77777777" w:rsidR="00B4790F" w:rsidRPr="00B4790F" w:rsidRDefault="00B4790F" w:rsidP="00B4790F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7D9D3C7E" w14:textId="77777777" w:rsidR="00B4790F" w:rsidRPr="00B4790F" w:rsidRDefault="00B4790F" w:rsidP="00B4790F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1426B087" w14:textId="77777777" w:rsidR="00B4790F" w:rsidRPr="00B4790F" w:rsidRDefault="00B4790F" w:rsidP="00B4790F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2B4EDD2C" w14:textId="77777777" w:rsidR="00B4790F" w:rsidRPr="00B4790F" w:rsidRDefault="00B4790F" w:rsidP="00B4790F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0B87A852" w14:textId="77777777" w:rsidR="00B4790F" w:rsidRPr="00B4790F" w:rsidRDefault="00B4790F" w:rsidP="00B4790F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34D0D88D" w14:textId="6625BAFB" w:rsidR="00B4790F" w:rsidRPr="00B4790F" w:rsidRDefault="00B4790F" w:rsidP="00B4790F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B4790F">
        <w:rPr>
          <w:rFonts w:ascii="Gill Sans MT" w:eastAsia="Calibri" w:hAnsi="Gill Sans MT" w:cs="Times New Roman"/>
          <w:color w:val="000000"/>
          <w:sz w:val="24"/>
          <w:szCs w:val="24"/>
        </w:rPr>
        <w:t>Na szczycie łuków stalowych zainstalowana jest dodatkowa konstrukcja stalowa w kształcie kuli, która wypełniona jest niezależną przestrzenną siecią linową. Kula obudowana jest zbrojonymi matami gumowymi ozdobionymi różnej wielkości oknami wykonanymi z poliwęglanu, stanowiące punkty widokowe dla użytkowników.</w:t>
      </w:r>
    </w:p>
    <w:p w14:paraId="4B1057CA" w14:textId="623E6514" w:rsidR="00B4790F" w:rsidRPr="00B4790F" w:rsidRDefault="00B4790F" w:rsidP="00B4790F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B4790F">
        <w:rPr>
          <w:rFonts w:ascii="Gill Sans MT" w:eastAsia="Calibri" w:hAnsi="Gill Sans MT" w:cs="Times New Roman"/>
          <w:color w:val="000000"/>
          <w:sz w:val="24"/>
          <w:szCs w:val="24"/>
        </w:rPr>
        <w:t>Korektę naciągu urządzenia umożliwiają ocynkowane ogniowo śruby rzymskie. Sieci wykonane są z liny poliamidowej, plecionej, klejonej wzmocnionej strunami stalowymi ocynkowanymi galwanicznie. Średnica liny wynosi 18 mm. Elementy łączące liny ze sobą wykonane są z tworzywa sztucznego i aluminium. Elementy łączące liny ze słupem wykonane są ze stali nierdzewnej i staliwa pomalowanego chlorokauczukiem. Elementy dekoracyjne wykonane z płyty HPL.</w:t>
      </w:r>
    </w:p>
    <w:p w14:paraId="75C96F21" w14:textId="0EB89592" w:rsidR="003A6AF8" w:rsidRPr="003A6AF8" w:rsidRDefault="0085522D" w:rsidP="009F6C33">
      <w:pPr>
        <w:tabs>
          <w:tab w:val="left" w:pos="6159"/>
        </w:tabs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FF1225">
        <w:rPr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 wp14:anchorId="73EA4EE8" wp14:editId="7B5A797D">
            <wp:simplePos x="0" y="0"/>
            <wp:positionH relativeFrom="column">
              <wp:posOffset>3232785</wp:posOffset>
            </wp:positionH>
            <wp:positionV relativeFrom="paragraph">
              <wp:posOffset>10795</wp:posOffset>
            </wp:positionV>
            <wp:extent cx="2553315" cy="200025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2" t="20784" r="23374" b="17427"/>
                    <a:stretch/>
                  </pic:blipFill>
                  <pic:spPr bwMode="auto">
                    <a:xfrm>
                      <a:off x="0" y="0"/>
                      <a:ext cx="255331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BD0A6" w14:textId="45071E9E" w:rsidR="009F6C33" w:rsidRDefault="003A6AF8" w:rsidP="009F6C33">
      <w:pPr>
        <w:numPr>
          <w:ilvl w:val="0"/>
          <w:numId w:val="2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3A6AF8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Dodatek </w:t>
      </w:r>
      <w:r w:rsidR="006E6E06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ŚLIZG SZEROKI</w:t>
      </w:r>
      <w:r w:rsidRPr="003A6AF8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nr kat. </w:t>
      </w:r>
      <w:r w:rsidR="009F6C33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423</w:t>
      </w:r>
      <w:r w:rsidR="006E6E06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m</w:t>
      </w:r>
      <w:r w:rsidRPr="003A6AF8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.</w:t>
      </w:r>
    </w:p>
    <w:p w14:paraId="72B704DF" w14:textId="77777777" w:rsidR="00502E32" w:rsidRDefault="00502E32" w:rsidP="00502E32">
      <w:pPr>
        <w:spacing w:after="0" w:line="240" w:lineRule="auto"/>
        <w:ind w:left="-284"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5181636" w14:textId="1EE98A21" w:rsidR="00502E32" w:rsidRPr="00FF1225" w:rsidRDefault="00502E32" w:rsidP="00502E32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FF1225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</w:p>
    <w:p w14:paraId="2818E7F7" w14:textId="2F2842B9" w:rsidR="00502E32" w:rsidRPr="00FF1225" w:rsidRDefault="00502E32" w:rsidP="00502E32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FF1225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>
        <w:rPr>
          <w:rFonts w:ascii="Gill Sans MT" w:eastAsia="Calibri" w:hAnsi="Gill Sans MT" w:cs="Times New Roman"/>
          <w:sz w:val="24"/>
          <w:szCs w:val="24"/>
        </w:rPr>
        <w:t>8,0</w:t>
      </w:r>
      <w:r w:rsidRPr="00FF1225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5E87BA1B" w14:textId="2831875F" w:rsidR="00502E32" w:rsidRPr="00FF1225" w:rsidRDefault="00502E32" w:rsidP="00502E32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FF1225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>
        <w:rPr>
          <w:rFonts w:ascii="Gill Sans MT" w:eastAsia="Calibri" w:hAnsi="Gill Sans MT" w:cs="Times New Roman"/>
          <w:sz w:val="24"/>
          <w:szCs w:val="24"/>
        </w:rPr>
        <w:t>2,8</w:t>
      </w:r>
      <w:r w:rsidRPr="00FF1225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17FB93AC" w14:textId="77777777" w:rsidR="00502E32" w:rsidRPr="00FF1225" w:rsidRDefault="00502E32" w:rsidP="00502E32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FF1225">
        <w:rPr>
          <w:rFonts w:ascii="Gill Sans MT" w:eastAsia="Calibri" w:hAnsi="Gill Sans MT" w:cs="Times New Roman"/>
          <w:sz w:val="24"/>
          <w:szCs w:val="24"/>
        </w:rPr>
        <w:t>Wysokość: 3,25 m</w:t>
      </w:r>
    </w:p>
    <w:p w14:paraId="295CFC9C" w14:textId="01F00769" w:rsidR="00502E32" w:rsidRPr="00FF1225" w:rsidRDefault="00502E32" w:rsidP="00502E32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FF1225">
        <w:rPr>
          <w:rFonts w:ascii="Gill Sans MT" w:eastAsia="Calibri" w:hAnsi="Gill Sans MT" w:cs="Times New Roman"/>
          <w:sz w:val="24"/>
          <w:szCs w:val="24"/>
        </w:rPr>
        <w:t xml:space="preserve">Przestrzeń minimalna </w:t>
      </w:r>
      <w:r>
        <w:rPr>
          <w:rFonts w:ascii="Gill Sans MT" w:eastAsia="Calibri" w:hAnsi="Gill Sans MT" w:cs="Times New Roman"/>
          <w:sz w:val="24"/>
          <w:szCs w:val="24"/>
        </w:rPr>
        <w:t>urządzenia</w:t>
      </w:r>
      <w:r w:rsidRPr="00FF1225">
        <w:rPr>
          <w:rFonts w:ascii="Gill Sans MT" w:eastAsia="Calibri" w:hAnsi="Gill Sans MT" w:cs="Times New Roman"/>
          <w:sz w:val="24"/>
          <w:szCs w:val="24"/>
        </w:rPr>
        <w:t xml:space="preserve"> + </w:t>
      </w:r>
      <w:r>
        <w:rPr>
          <w:rFonts w:ascii="Gill Sans MT" w:eastAsia="Calibri" w:hAnsi="Gill Sans MT" w:cs="Times New Roman"/>
          <w:sz w:val="24"/>
          <w:szCs w:val="24"/>
        </w:rPr>
        <w:t>36,0</w:t>
      </w:r>
      <w:r w:rsidRPr="00FF1225">
        <w:rPr>
          <w:rFonts w:ascii="Gill Sans MT" w:eastAsia="Calibri" w:hAnsi="Gill Sans MT" w:cs="Times New Roman"/>
          <w:sz w:val="24"/>
          <w:szCs w:val="24"/>
        </w:rPr>
        <w:t xml:space="preserve"> m</w:t>
      </w:r>
      <w:r w:rsidRPr="00FF1225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6F53BF51" w14:textId="77777777" w:rsidR="00502E32" w:rsidRPr="00FF1225" w:rsidRDefault="00502E32" w:rsidP="00502E32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FF1225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7ADF6DAC" w14:textId="0C211713" w:rsidR="00502E32" w:rsidRPr="00FF1225" w:rsidRDefault="00502E32" w:rsidP="00502E32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FF1225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FF1225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687F6B60" w14:textId="03070A50" w:rsidR="00502E32" w:rsidRPr="00FF1225" w:rsidRDefault="00502E32" w:rsidP="00502E32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FF1225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6941602D" w14:textId="77777777" w:rsidR="00502E32" w:rsidRPr="00FF1225" w:rsidRDefault="00502E32" w:rsidP="00502E32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BE93459" w14:textId="77777777" w:rsidR="0085522D" w:rsidRDefault="0085522D" w:rsidP="00502E32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C137D6F" w14:textId="5A4ECBB1" w:rsidR="00502E32" w:rsidRPr="00FF1225" w:rsidRDefault="00502E32" w:rsidP="00502E32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FF1225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62BFD20E" w14:textId="3F2ABB1D" w:rsidR="00502E32" w:rsidRPr="00FF1225" w:rsidRDefault="00502E32" w:rsidP="00502E32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FF1225">
        <w:rPr>
          <w:rFonts w:ascii="Gill Sans MT" w:eastAsia="Calibri" w:hAnsi="Gill Sans MT" w:cs="Times New Roman"/>
          <w:sz w:val="24"/>
          <w:szCs w:val="24"/>
        </w:rPr>
        <w:t>Głównym elementem dodatku jest ślizg wykonany w całości ze stali kwasoodpornej w gatunku 0H18N9. Początek części startowej znajduje się na wysokości 2,25 m powyżej poziomu terenu. Szerokość ślizgu wynosi 1m. Elementy konstrukcyjne dodatku wykonane są z rury kwadratowej o przekroju 100x100 mm, które są zabezpieczone przed korozją poprzez cynkowanie ogniowe</w:t>
      </w:r>
      <w:r>
        <w:rPr>
          <w:rFonts w:ascii="Gill Sans MT" w:eastAsia="Calibri" w:hAnsi="Gill Sans MT" w:cs="Times New Roman"/>
          <w:sz w:val="24"/>
          <w:szCs w:val="24"/>
        </w:rPr>
        <w:t xml:space="preserve"> oraz malowanie proszkowe</w:t>
      </w:r>
      <w:r w:rsidRPr="00FF1225">
        <w:rPr>
          <w:rFonts w:ascii="Gill Sans MT" w:eastAsia="Calibri" w:hAnsi="Gill Sans MT" w:cs="Times New Roman"/>
          <w:sz w:val="24"/>
          <w:szCs w:val="24"/>
        </w:rPr>
        <w:t xml:space="preserve">. Fundamenty wykonane są jako stopy żelbetowe posadowione na głębokości 1m. Przejście łączące ślizg z piramidą jest wykonane z liny poliamidowej, plecionej, klejonej wzmocnionej strunami stalowymi ocynkowanymi galwanicznie. Średnica liny wynosi 18 mm. Elementy łączące liny ze sobą wykonane są z tworzywa sztucznego i aluminium. </w:t>
      </w:r>
    </w:p>
    <w:p w14:paraId="3B65BDE0" w14:textId="695AEDDB" w:rsidR="003A6AF8" w:rsidRPr="003A6AF8" w:rsidRDefault="003A6AF8" w:rsidP="00C33EC7">
      <w:pPr>
        <w:tabs>
          <w:tab w:val="left" w:pos="567"/>
        </w:tabs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493220F4" w14:textId="56DB4800" w:rsidR="003A6AF8" w:rsidRPr="003A6AF8" w:rsidRDefault="00B177B2" w:rsidP="003A6AF8">
      <w:pPr>
        <w:numPr>
          <w:ilvl w:val="0"/>
          <w:numId w:val="2"/>
        </w:numPr>
        <w:tabs>
          <w:tab w:val="left" w:pos="567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Przejście </w:t>
      </w:r>
      <w:r w:rsidR="00502E32">
        <w:rPr>
          <w:rFonts w:ascii="Gill Sans MT" w:eastAsia="Calibri" w:hAnsi="Gill Sans MT" w:cs="Times New Roman"/>
          <w:b/>
          <w:color w:val="000000"/>
          <w:sz w:val="24"/>
          <w:szCs w:val="24"/>
        </w:rPr>
        <w:t>„U3”</w:t>
      </w:r>
      <w:r w:rsidR="003A6AF8" w:rsidRPr="003A6AF8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 nr kat. </w:t>
      </w:r>
      <w:r>
        <w:rPr>
          <w:rFonts w:ascii="Gill Sans MT" w:eastAsia="Calibri" w:hAnsi="Gill Sans MT" w:cs="Times New Roman"/>
          <w:b/>
          <w:color w:val="000000"/>
          <w:sz w:val="24"/>
          <w:szCs w:val="24"/>
        </w:rPr>
        <w:t>423-</w:t>
      </w:r>
      <w:r w:rsidR="00502E32">
        <w:rPr>
          <w:rFonts w:ascii="Gill Sans MT" w:eastAsia="Calibri" w:hAnsi="Gill Sans MT" w:cs="Times New Roman"/>
          <w:b/>
          <w:color w:val="000000"/>
          <w:sz w:val="24"/>
          <w:szCs w:val="24"/>
        </w:rPr>
        <w:t>U3U3</w:t>
      </w:r>
      <w:r>
        <w:rPr>
          <w:rFonts w:ascii="Gill Sans MT" w:eastAsia="Calibri" w:hAnsi="Gill Sans MT" w:cs="Times New Roman"/>
          <w:b/>
          <w:color w:val="000000"/>
          <w:sz w:val="24"/>
          <w:szCs w:val="24"/>
        </w:rPr>
        <w:t>-</w:t>
      </w:r>
      <w:r w:rsidR="00502E32">
        <w:rPr>
          <w:rFonts w:ascii="Gill Sans MT" w:eastAsia="Calibri" w:hAnsi="Gill Sans MT" w:cs="Times New Roman"/>
          <w:b/>
          <w:color w:val="000000"/>
          <w:sz w:val="24"/>
          <w:szCs w:val="24"/>
        </w:rPr>
        <w:t>1227</w:t>
      </w:r>
      <w:r>
        <w:rPr>
          <w:rFonts w:ascii="Gill Sans MT" w:eastAsia="Calibri" w:hAnsi="Gill Sans MT" w:cs="Times New Roman"/>
          <w:b/>
          <w:color w:val="000000"/>
          <w:sz w:val="24"/>
          <w:szCs w:val="24"/>
        </w:rPr>
        <w:t>.</w:t>
      </w:r>
    </w:p>
    <w:p w14:paraId="72C0926E" w14:textId="77777777" w:rsidR="00502E32" w:rsidRDefault="00502E32" w:rsidP="00502E32">
      <w:pPr>
        <w:tabs>
          <w:tab w:val="left" w:pos="567"/>
        </w:tabs>
        <w:spacing w:after="0" w:line="240" w:lineRule="auto"/>
        <w:rPr>
          <w:rFonts w:ascii="Gill Sans MT" w:eastAsia="Calibri" w:hAnsi="Gill Sans MT" w:cs="Times New Roman"/>
          <w:b/>
          <w:sz w:val="24"/>
          <w:szCs w:val="24"/>
        </w:rPr>
      </w:pPr>
    </w:p>
    <w:p w14:paraId="781A4790" w14:textId="5412151C" w:rsidR="00502E32" w:rsidRPr="00502E32" w:rsidRDefault="00502E32" w:rsidP="00502E32">
      <w:pPr>
        <w:tabs>
          <w:tab w:val="left" w:pos="567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072941DA" wp14:editId="36C23904">
            <wp:simplePos x="0" y="0"/>
            <wp:positionH relativeFrom="margin">
              <wp:posOffset>3302000</wp:posOffset>
            </wp:positionH>
            <wp:positionV relativeFrom="paragraph">
              <wp:posOffset>13970</wp:posOffset>
            </wp:positionV>
            <wp:extent cx="2505075" cy="1894864"/>
            <wp:effectExtent l="0" t="0" r="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33" t="39709" r="35668" b="32566"/>
                    <a:stretch/>
                  </pic:blipFill>
                  <pic:spPr bwMode="auto">
                    <a:xfrm>
                      <a:off x="0" y="0"/>
                      <a:ext cx="2505075" cy="189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44A1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A344A1">
        <w:rPr>
          <w:rFonts w:ascii="Gill Sans MT" w:eastAsia="Calibri" w:hAnsi="Gill Sans MT" w:cs="Times New Roman"/>
          <w:b/>
          <w:sz w:val="24"/>
          <w:szCs w:val="24"/>
          <w:lang w:bidi="x-none"/>
        </w:rPr>
        <w:t xml:space="preserve"> </w:t>
      </w:r>
    </w:p>
    <w:p w14:paraId="233853FA" w14:textId="42B3EF40" w:rsidR="00502E32" w:rsidRPr="00A344A1" w:rsidRDefault="00502E32" w:rsidP="00502E32">
      <w:pPr>
        <w:tabs>
          <w:tab w:val="left" w:pos="567"/>
        </w:tabs>
        <w:spacing w:after="0" w:line="240" w:lineRule="auto"/>
        <w:rPr>
          <w:rFonts w:ascii="Gill Sans MT" w:eastAsia="Calibri" w:hAnsi="Gill Sans MT" w:cs="Times New Roman"/>
          <w:bCs/>
          <w:sz w:val="24"/>
          <w:szCs w:val="24"/>
        </w:rPr>
      </w:pPr>
      <w:r w:rsidRPr="00A344A1">
        <w:rPr>
          <w:rFonts w:ascii="Gill Sans MT" w:eastAsia="Calibri" w:hAnsi="Gill Sans MT" w:cs="Times New Roman"/>
          <w:bCs/>
          <w:sz w:val="24"/>
          <w:szCs w:val="24"/>
        </w:rPr>
        <w:t xml:space="preserve">Długość: </w:t>
      </w:r>
      <w:r>
        <w:rPr>
          <w:rFonts w:ascii="Gill Sans MT" w:eastAsia="Calibri" w:hAnsi="Gill Sans MT" w:cs="Times New Roman"/>
          <w:bCs/>
          <w:sz w:val="24"/>
          <w:szCs w:val="24"/>
        </w:rPr>
        <w:t>7</w:t>
      </w:r>
      <w:r>
        <w:rPr>
          <w:rFonts w:ascii="Gill Sans MT" w:eastAsia="Calibri" w:hAnsi="Gill Sans MT" w:cs="Times New Roman"/>
          <w:bCs/>
          <w:sz w:val="24"/>
          <w:szCs w:val="24"/>
        </w:rPr>
        <w:t>,4</w:t>
      </w:r>
      <w:r w:rsidRPr="00A344A1">
        <w:rPr>
          <w:rFonts w:ascii="Gill Sans MT" w:eastAsia="Calibri" w:hAnsi="Gill Sans MT" w:cs="Times New Roman"/>
          <w:bCs/>
          <w:sz w:val="24"/>
          <w:szCs w:val="24"/>
        </w:rPr>
        <w:t xml:space="preserve"> m</w:t>
      </w:r>
    </w:p>
    <w:p w14:paraId="42FA709E" w14:textId="4D9D44B3" w:rsidR="00502E32" w:rsidRPr="00A344A1" w:rsidRDefault="00502E32" w:rsidP="00502E32">
      <w:pPr>
        <w:tabs>
          <w:tab w:val="left" w:pos="567"/>
        </w:tabs>
        <w:spacing w:after="0" w:line="240" w:lineRule="auto"/>
        <w:rPr>
          <w:rFonts w:ascii="Gill Sans MT" w:eastAsia="Calibri" w:hAnsi="Gill Sans MT" w:cs="Times New Roman"/>
          <w:bCs/>
          <w:sz w:val="24"/>
          <w:szCs w:val="24"/>
        </w:rPr>
      </w:pPr>
      <w:r w:rsidRPr="00A344A1">
        <w:rPr>
          <w:rFonts w:ascii="Gill Sans MT" w:eastAsia="Calibri" w:hAnsi="Gill Sans MT" w:cs="Times New Roman"/>
          <w:bCs/>
          <w:sz w:val="24"/>
          <w:szCs w:val="24"/>
        </w:rPr>
        <w:t>Szerokość: 2,</w:t>
      </w:r>
      <w:r>
        <w:rPr>
          <w:rFonts w:ascii="Gill Sans MT" w:eastAsia="Calibri" w:hAnsi="Gill Sans MT" w:cs="Times New Roman"/>
          <w:bCs/>
          <w:sz w:val="24"/>
          <w:szCs w:val="24"/>
        </w:rPr>
        <w:t>8</w:t>
      </w:r>
      <w:r w:rsidRPr="00A344A1">
        <w:rPr>
          <w:rFonts w:ascii="Gill Sans MT" w:eastAsia="Calibri" w:hAnsi="Gill Sans MT" w:cs="Times New Roman"/>
          <w:bCs/>
          <w:sz w:val="24"/>
          <w:szCs w:val="24"/>
        </w:rPr>
        <w:t xml:space="preserve"> m</w:t>
      </w:r>
    </w:p>
    <w:p w14:paraId="1CBF2C3A" w14:textId="77777777" w:rsidR="00502E32" w:rsidRPr="00A344A1" w:rsidRDefault="00502E32" w:rsidP="00502E32">
      <w:pPr>
        <w:tabs>
          <w:tab w:val="left" w:pos="567"/>
        </w:tabs>
        <w:spacing w:after="0" w:line="240" w:lineRule="auto"/>
        <w:rPr>
          <w:rFonts w:ascii="Gill Sans MT" w:eastAsia="Calibri" w:hAnsi="Gill Sans MT" w:cs="Times New Roman"/>
          <w:bCs/>
          <w:sz w:val="24"/>
          <w:szCs w:val="24"/>
        </w:rPr>
      </w:pPr>
      <w:r w:rsidRPr="00A344A1">
        <w:rPr>
          <w:rFonts w:ascii="Gill Sans MT" w:eastAsia="Calibri" w:hAnsi="Gill Sans MT" w:cs="Times New Roman"/>
          <w:bCs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A344A1">
          <w:rPr>
            <w:rFonts w:ascii="Gill Sans MT" w:eastAsia="Calibri" w:hAnsi="Gill Sans MT" w:cs="Times New Roman"/>
            <w:bCs/>
            <w:sz w:val="24"/>
            <w:szCs w:val="24"/>
          </w:rPr>
          <w:t>3,0 m</w:t>
        </w:r>
      </w:smartTag>
    </w:p>
    <w:p w14:paraId="6D1063D7" w14:textId="77777777" w:rsidR="00502E32" w:rsidRDefault="00502E32" w:rsidP="00502E32">
      <w:pPr>
        <w:tabs>
          <w:tab w:val="left" w:pos="567"/>
        </w:tabs>
        <w:spacing w:after="0" w:line="240" w:lineRule="auto"/>
        <w:rPr>
          <w:rFonts w:ascii="Gill Sans MT" w:eastAsia="Calibri" w:hAnsi="Gill Sans MT" w:cs="Times New Roman"/>
          <w:bCs/>
          <w:sz w:val="24"/>
          <w:szCs w:val="24"/>
        </w:rPr>
      </w:pPr>
      <w:r w:rsidRPr="00A344A1">
        <w:rPr>
          <w:rFonts w:ascii="Gill Sans MT" w:eastAsia="Calibri" w:hAnsi="Gill Sans MT" w:cs="Times New Roman"/>
          <w:bCs/>
          <w:sz w:val="24"/>
          <w:szCs w:val="24"/>
        </w:rPr>
        <w:t xml:space="preserve">Przestrzeń minimalna: </w:t>
      </w:r>
    </w:p>
    <w:p w14:paraId="28D326D8" w14:textId="04150BC2" w:rsidR="00502E32" w:rsidRPr="00A344A1" w:rsidRDefault="00502E32" w:rsidP="00502E32">
      <w:pPr>
        <w:tabs>
          <w:tab w:val="left" w:pos="567"/>
        </w:tabs>
        <w:spacing w:after="0" w:line="240" w:lineRule="auto"/>
        <w:rPr>
          <w:rFonts w:ascii="Gill Sans MT" w:eastAsia="Calibri" w:hAnsi="Gill Sans MT" w:cs="Times New Roman"/>
          <w:bCs/>
          <w:sz w:val="24"/>
          <w:szCs w:val="24"/>
        </w:rPr>
      </w:pPr>
      <w:r w:rsidRPr="00A344A1">
        <w:rPr>
          <w:rFonts w:ascii="Gill Sans MT" w:eastAsia="Calibri" w:hAnsi="Gill Sans MT" w:cs="Times New Roman"/>
          <w:bCs/>
          <w:sz w:val="24"/>
          <w:szCs w:val="24"/>
        </w:rPr>
        <w:t>przestrze</w:t>
      </w:r>
      <w:r>
        <w:rPr>
          <w:rFonts w:ascii="Gill Sans MT" w:eastAsia="Calibri" w:hAnsi="Gill Sans MT" w:cs="Times New Roman"/>
          <w:bCs/>
          <w:sz w:val="24"/>
          <w:szCs w:val="24"/>
        </w:rPr>
        <w:t>ń</w:t>
      </w:r>
      <w:r w:rsidRPr="00A344A1">
        <w:rPr>
          <w:rFonts w:ascii="Gill Sans MT" w:eastAsia="Calibri" w:hAnsi="Gill Sans MT" w:cs="Times New Roman"/>
          <w:bCs/>
          <w:sz w:val="24"/>
          <w:szCs w:val="24"/>
        </w:rPr>
        <w:t xml:space="preserve"> urządzeń głównych</w:t>
      </w:r>
      <w:r w:rsidR="00841257">
        <w:rPr>
          <w:rFonts w:ascii="Gill Sans MT" w:eastAsia="Calibri" w:hAnsi="Gill Sans MT" w:cs="Times New Roman"/>
          <w:bCs/>
          <w:sz w:val="24"/>
          <w:szCs w:val="24"/>
        </w:rPr>
        <w:t xml:space="preserve"> + 5m</w:t>
      </w:r>
      <w:r w:rsidR="00841257">
        <w:rPr>
          <w:rFonts w:ascii="Arial" w:eastAsia="Calibri" w:hAnsi="Arial" w:cs="Arial"/>
          <w:bCs/>
          <w:sz w:val="24"/>
          <w:szCs w:val="24"/>
        </w:rPr>
        <w:t>²</w:t>
      </w:r>
    </w:p>
    <w:p w14:paraId="4785EA22" w14:textId="77777777" w:rsidR="00502E32" w:rsidRPr="00A344A1" w:rsidRDefault="00502E32" w:rsidP="00502E32">
      <w:pPr>
        <w:tabs>
          <w:tab w:val="left" w:pos="567"/>
        </w:tabs>
        <w:spacing w:after="0" w:line="240" w:lineRule="auto"/>
        <w:rPr>
          <w:rFonts w:ascii="Gill Sans MT" w:eastAsia="Calibri" w:hAnsi="Gill Sans MT" w:cs="Times New Roman"/>
          <w:bCs/>
          <w:sz w:val="24"/>
          <w:szCs w:val="24"/>
        </w:rPr>
      </w:pPr>
      <w:r w:rsidRPr="00A344A1">
        <w:rPr>
          <w:rFonts w:ascii="Gill Sans MT" w:eastAsia="Calibri" w:hAnsi="Gill Sans MT" w:cs="Times New Roman"/>
          <w:bCs/>
          <w:sz w:val="24"/>
          <w:szCs w:val="24"/>
        </w:rPr>
        <w:t>Grupa wiekowa: od 5 do 14 lat</w:t>
      </w:r>
    </w:p>
    <w:p w14:paraId="777406FF" w14:textId="77777777" w:rsidR="00502E32" w:rsidRPr="00A344A1" w:rsidRDefault="00502E32" w:rsidP="00502E32">
      <w:pPr>
        <w:tabs>
          <w:tab w:val="left" w:pos="567"/>
        </w:tabs>
        <w:spacing w:after="0" w:line="240" w:lineRule="auto"/>
        <w:rPr>
          <w:rFonts w:ascii="Gill Sans MT" w:eastAsia="Calibri" w:hAnsi="Gill Sans MT" w:cs="Times New Roman"/>
          <w:bCs/>
          <w:sz w:val="24"/>
          <w:szCs w:val="24"/>
        </w:rPr>
      </w:pPr>
      <w:r w:rsidRPr="00A344A1">
        <w:rPr>
          <w:rFonts w:ascii="Gill Sans MT" w:eastAsia="Calibri" w:hAnsi="Gill Sans MT" w:cs="Times New Roman"/>
          <w:bCs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A344A1">
          <w:rPr>
            <w:rFonts w:ascii="Gill Sans MT" w:eastAsia="Calibri" w:hAnsi="Gill Sans MT" w:cs="Times New Roman"/>
            <w:bCs/>
            <w:sz w:val="24"/>
            <w:szCs w:val="24"/>
          </w:rPr>
          <w:t>1,0 m</w:t>
        </w:r>
      </w:smartTag>
    </w:p>
    <w:p w14:paraId="393D4D03" w14:textId="77777777" w:rsidR="00502E32" w:rsidRPr="00A344A1" w:rsidRDefault="00502E32" w:rsidP="00502E32">
      <w:pPr>
        <w:tabs>
          <w:tab w:val="left" w:pos="567"/>
        </w:tabs>
        <w:spacing w:after="0" w:line="240" w:lineRule="auto"/>
        <w:rPr>
          <w:rFonts w:ascii="Gill Sans MT" w:eastAsia="Calibri" w:hAnsi="Gill Sans MT" w:cs="Times New Roman"/>
          <w:bCs/>
          <w:sz w:val="24"/>
          <w:szCs w:val="24"/>
        </w:rPr>
      </w:pPr>
      <w:r w:rsidRPr="00A344A1">
        <w:rPr>
          <w:rFonts w:ascii="Gill Sans MT" w:eastAsia="Calibri" w:hAnsi="Gill Sans MT" w:cs="Times New Roman"/>
          <w:bCs/>
          <w:sz w:val="24"/>
          <w:szCs w:val="24"/>
        </w:rPr>
        <w:t xml:space="preserve">Wysokość swobodnego upadku: </w:t>
      </w:r>
      <w:r>
        <w:rPr>
          <w:rFonts w:ascii="Gill Sans MT" w:eastAsia="Calibri" w:hAnsi="Gill Sans MT" w:cs="Times New Roman"/>
          <w:bCs/>
          <w:sz w:val="24"/>
          <w:szCs w:val="24"/>
        </w:rPr>
        <w:t>3,0</w:t>
      </w:r>
      <w:r w:rsidRPr="00A344A1">
        <w:rPr>
          <w:rFonts w:ascii="Gill Sans MT" w:eastAsia="Calibri" w:hAnsi="Gill Sans MT" w:cs="Times New Roman"/>
          <w:bCs/>
          <w:sz w:val="24"/>
          <w:szCs w:val="24"/>
        </w:rPr>
        <w:t xml:space="preserve"> m</w:t>
      </w:r>
    </w:p>
    <w:p w14:paraId="7FC046F9" w14:textId="54C0B806" w:rsidR="00502E32" w:rsidRDefault="00502E32" w:rsidP="00502E32">
      <w:pPr>
        <w:tabs>
          <w:tab w:val="left" w:pos="567"/>
        </w:tabs>
        <w:spacing w:after="0" w:line="240" w:lineRule="auto"/>
        <w:rPr>
          <w:rFonts w:ascii="Gill Sans MT" w:eastAsia="Calibri" w:hAnsi="Gill Sans MT" w:cs="Times New Roman"/>
          <w:bCs/>
          <w:sz w:val="24"/>
          <w:szCs w:val="24"/>
        </w:rPr>
      </w:pPr>
    </w:p>
    <w:p w14:paraId="0060AAC1" w14:textId="77777777" w:rsidR="00502E32" w:rsidRPr="00A344A1" w:rsidRDefault="00502E32" w:rsidP="00502E32">
      <w:pPr>
        <w:tabs>
          <w:tab w:val="left" w:pos="567"/>
        </w:tabs>
        <w:spacing w:after="0" w:line="240" w:lineRule="auto"/>
        <w:rPr>
          <w:rFonts w:ascii="Gill Sans MT" w:eastAsia="Calibri" w:hAnsi="Gill Sans MT" w:cs="Times New Roman"/>
          <w:bCs/>
          <w:sz w:val="24"/>
          <w:szCs w:val="24"/>
        </w:rPr>
      </w:pPr>
    </w:p>
    <w:p w14:paraId="0E6FCB53" w14:textId="77777777" w:rsidR="00502E32" w:rsidRPr="00A344A1" w:rsidRDefault="00502E32" w:rsidP="00502E32">
      <w:pPr>
        <w:tabs>
          <w:tab w:val="left" w:pos="567"/>
        </w:tabs>
        <w:spacing w:after="0" w:line="240" w:lineRule="auto"/>
        <w:rPr>
          <w:rFonts w:ascii="Gill Sans MT" w:eastAsia="Calibri" w:hAnsi="Gill Sans MT" w:cs="Times New Roman"/>
          <w:b/>
          <w:sz w:val="24"/>
          <w:szCs w:val="24"/>
        </w:rPr>
      </w:pPr>
      <w:r w:rsidRPr="00A344A1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71D7F535" w14:textId="7D588EA1" w:rsidR="00502E32" w:rsidRPr="00A344A1" w:rsidRDefault="00AA323D" w:rsidP="00502E32">
      <w:pPr>
        <w:tabs>
          <w:tab w:val="left" w:pos="567"/>
        </w:tabs>
        <w:spacing w:after="0" w:line="240" w:lineRule="auto"/>
        <w:jc w:val="both"/>
        <w:rPr>
          <w:rFonts w:ascii="Gill Sans MT" w:eastAsia="Calibri" w:hAnsi="Gill Sans MT" w:cs="Times New Roman"/>
          <w:bCs/>
          <w:sz w:val="24"/>
          <w:szCs w:val="24"/>
        </w:rPr>
      </w:pPr>
      <w:r w:rsidRPr="00AA323D">
        <w:rPr>
          <w:rFonts w:ascii="Gill Sans MT" w:eastAsia="Calibri" w:hAnsi="Gill Sans MT" w:cs="Times New Roman"/>
          <w:b/>
          <w:color w:val="000000"/>
          <w:sz w:val="24"/>
          <w:szCs w:val="24"/>
        </w:rPr>
        <w:drawing>
          <wp:anchor distT="0" distB="0" distL="114300" distR="114300" simplePos="0" relativeHeight="251703296" behindDoc="1" locked="0" layoutInCell="1" allowOverlap="1" wp14:anchorId="2ED9845D" wp14:editId="0F1ED7B7">
            <wp:simplePos x="0" y="0"/>
            <wp:positionH relativeFrom="column">
              <wp:posOffset>2328545</wp:posOffset>
            </wp:positionH>
            <wp:positionV relativeFrom="paragraph">
              <wp:posOffset>1091565</wp:posOffset>
            </wp:positionV>
            <wp:extent cx="3686175" cy="2914284"/>
            <wp:effectExtent l="0" t="0" r="0" b="635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7" t="8604" r="13175" b="9766"/>
                    <a:stretch/>
                  </pic:blipFill>
                  <pic:spPr bwMode="auto">
                    <a:xfrm>
                      <a:off x="0" y="0"/>
                      <a:ext cx="3686175" cy="291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E32" w:rsidRPr="00A344A1">
        <w:rPr>
          <w:rFonts w:ascii="Gill Sans MT" w:eastAsia="Calibri" w:hAnsi="Gill Sans MT" w:cs="Times New Roman"/>
          <w:bCs/>
          <w:sz w:val="24"/>
          <w:szCs w:val="24"/>
        </w:rPr>
        <w:t>Elementy konstrukcyjne dodatku wykonane są z rury kwadratowej o przekroju 100x100 mm, które są zabezpieczone przed korozją poprzez cynkowanie ogniowe</w:t>
      </w:r>
      <w:r w:rsidR="00502E32">
        <w:rPr>
          <w:rFonts w:ascii="Gill Sans MT" w:eastAsia="Calibri" w:hAnsi="Gill Sans MT" w:cs="Times New Roman"/>
          <w:bCs/>
          <w:sz w:val="24"/>
          <w:szCs w:val="24"/>
        </w:rPr>
        <w:t xml:space="preserve"> oraz malowanie proszkowe</w:t>
      </w:r>
      <w:r w:rsidR="00502E32" w:rsidRPr="00A344A1">
        <w:rPr>
          <w:rFonts w:ascii="Gill Sans MT" w:eastAsia="Calibri" w:hAnsi="Gill Sans MT" w:cs="Times New Roman"/>
          <w:bCs/>
          <w:sz w:val="24"/>
          <w:szCs w:val="24"/>
        </w:rPr>
        <w:t xml:space="preserve">. Fundamenty wykonane są jako stopy żelbetowe posadowione na głębokości 1m. Przejście łączące słupy pośrednie z piramidami mają kształt litery U i jest wykonane z liny poliamidowej, plecionej, klejonej wzmocnionej strunami stalowymi ocynkowanymi galwanicznie. Średnica liny wynosi 18 mm. Elementy łączące liny ze sobą wykonane są z tworzywa sztucznego i aluminium. </w:t>
      </w:r>
    </w:p>
    <w:p w14:paraId="484F62C5" w14:textId="074F4230" w:rsidR="00B177B2" w:rsidRDefault="00B177B2" w:rsidP="00B177B2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366F3D8" w14:textId="37060773" w:rsidR="003A6AF8" w:rsidRPr="003A6AF8" w:rsidRDefault="003A6AF8" w:rsidP="00C33EC7">
      <w:pPr>
        <w:tabs>
          <w:tab w:val="left" w:pos="567"/>
        </w:tabs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59AE7FDD" w14:textId="3091FB7E" w:rsidR="00F14AD0" w:rsidRPr="00BA7887" w:rsidRDefault="00AA323D" w:rsidP="00BA7887">
      <w:pPr>
        <w:numPr>
          <w:ilvl w:val="0"/>
          <w:numId w:val="2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Kapsuła</w:t>
      </w:r>
      <w:r w:rsidR="000A2279" w:rsidRPr="003A6AF8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nr kat. </w:t>
      </w: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1227.</w:t>
      </w:r>
    </w:p>
    <w:p w14:paraId="71C943BF" w14:textId="3D9F8166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5138E994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AA323D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Wymiary urządzenia: </w:t>
      </w:r>
    </w:p>
    <w:p w14:paraId="0F65BAFF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AA323D">
        <w:rPr>
          <w:rFonts w:ascii="Gill Sans MT" w:eastAsia="Calibri" w:hAnsi="Gill Sans MT" w:cs="Times New Roman"/>
          <w:bCs/>
          <w:color w:val="000000"/>
          <w:sz w:val="24"/>
          <w:szCs w:val="24"/>
        </w:rPr>
        <w:t>Długość: 18,3 m</w:t>
      </w:r>
    </w:p>
    <w:p w14:paraId="4CC36F26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AA323D">
        <w:rPr>
          <w:rFonts w:ascii="Gill Sans MT" w:eastAsia="Calibri" w:hAnsi="Gill Sans MT" w:cs="Times New Roman"/>
          <w:bCs/>
          <w:color w:val="000000"/>
          <w:sz w:val="24"/>
          <w:szCs w:val="24"/>
        </w:rPr>
        <w:t>Szerokość: 11,4 m</w:t>
      </w:r>
    </w:p>
    <w:p w14:paraId="008BEC96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AA323D">
        <w:rPr>
          <w:rFonts w:ascii="Gill Sans MT" w:eastAsia="Calibri" w:hAnsi="Gill Sans MT" w:cs="Times New Roman"/>
          <w:bCs/>
          <w:color w:val="000000"/>
          <w:sz w:val="24"/>
          <w:szCs w:val="24"/>
        </w:rPr>
        <w:t>Wysokość: 8,3 m</w:t>
      </w:r>
    </w:p>
    <w:p w14:paraId="12FFD990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AA323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Wysokość swobodnego upadku: 2,0 m </w:t>
      </w:r>
    </w:p>
    <w:p w14:paraId="7C4A1D16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AA323D">
        <w:rPr>
          <w:rFonts w:ascii="Gill Sans MT" w:eastAsia="Calibri" w:hAnsi="Gill Sans MT" w:cs="Times New Roman"/>
          <w:bCs/>
          <w:color w:val="000000"/>
          <w:sz w:val="24"/>
          <w:szCs w:val="24"/>
        </w:rPr>
        <w:t>Grupa wiekowa: od 5 do 14 lat</w:t>
      </w:r>
    </w:p>
    <w:p w14:paraId="424ACE0A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AA323D">
        <w:rPr>
          <w:rFonts w:ascii="Gill Sans MT" w:eastAsia="Calibri" w:hAnsi="Gill Sans MT" w:cs="Times New Roman"/>
          <w:bCs/>
          <w:color w:val="000000"/>
          <w:sz w:val="24"/>
          <w:szCs w:val="24"/>
        </w:rPr>
        <w:t>Głębokość posadowienia: 1,0m</w:t>
      </w:r>
    </w:p>
    <w:p w14:paraId="4ACF2D39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AA323D">
        <w:rPr>
          <w:rFonts w:ascii="Gill Sans MT" w:eastAsia="Calibri" w:hAnsi="Gill Sans MT" w:cs="Times New Roman"/>
          <w:bCs/>
          <w:color w:val="000000"/>
          <w:sz w:val="24"/>
          <w:szCs w:val="24"/>
        </w:rPr>
        <w:t>Przestrzeń minimalna:  21,8m x 14,5m</w:t>
      </w:r>
    </w:p>
    <w:p w14:paraId="0906CA83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6493BF28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13194AE2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19BEB3BB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4401BF36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AA323D">
        <w:rPr>
          <w:rFonts w:ascii="Gill Sans MT" w:eastAsia="Calibri" w:hAnsi="Gill Sans MT" w:cs="Times New Roman"/>
          <w:bCs/>
          <w:color w:val="000000"/>
          <w:sz w:val="24"/>
          <w:szCs w:val="24"/>
        </w:rPr>
        <w:lastRenderedPageBreak/>
        <w:t>Opis urządzenia:</w:t>
      </w:r>
    </w:p>
    <w:p w14:paraId="12114FE4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AA323D">
        <w:rPr>
          <w:rFonts w:ascii="Gill Sans MT" w:eastAsia="Calibri" w:hAnsi="Gill Sans MT" w:cs="Times New Roman"/>
          <w:bCs/>
          <w:color w:val="000000"/>
          <w:sz w:val="24"/>
          <w:szCs w:val="24"/>
        </w:rPr>
        <w:t>Motywem przewodnim urządzenia jest kapsuła kosmiczna usytuowany na szczycie piramidy linowej. Główne elementy składowe:</w:t>
      </w:r>
    </w:p>
    <w:p w14:paraId="3D328611" w14:textId="77777777" w:rsidR="00AA323D" w:rsidRPr="00AA323D" w:rsidRDefault="00AA323D" w:rsidP="00AA323D">
      <w:pPr>
        <w:numPr>
          <w:ilvl w:val="0"/>
          <w:numId w:val="3"/>
        </w:num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AA323D">
        <w:rPr>
          <w:rFonts w:ascii="Gill Sans MT" w:eastAsia="Calibri" w:hAnsi="Gill Sans MT" w:cs="Times New Roman"/>
          <w:bCs/>
          <w:color w:val="000000"/>
          <w:sz w:val="24"/>
          <w:szCs w:val="24"/>
        </w:rPr>
        <w:t>4,5 metrowa piramida linowa</w:t>
      </w:r>
    </w:p>
    <w:p w14:paraId="564E0268" w14:textId="77777777" w:rsidR="00AA323D" w:rsidRPr="00AA323D" w:rsidRDefault="00AA323D" w:rsidP="00AA323D">
      <w:pPr>
        <w:numPr>
          <w:ilvl w:val="0"/>
          <w:numId w:val="3"/>
        </w:num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AA323D">
        <w:rPr>
          <w:rFonts w:ascii="Gill Sans MT" w:eastAsia="Calibri" w:hAnsi="Gill Sans MT" w:cs="Times New Roman"/>
          <w:bCs/>
          <w:color w:val="000000"/>
          <w:sz w:val="24"/>
          <w:szCs w:val="24"/>
        </w:rPr>
        <w:t>Kosmiczna kapsuła posadowiona na szczycie urządzenia</w:t>
      </w:r>
    </w:p>
    <w:p w14:paraId="09BF2D85" w14:textId="77777777" w:rsidR="00AA323D" w:rsidRPr="00AA323D" w:rsidRDefault="00AA323D" w:rsidP="00AA323D">
      <w:pPr>
        <w:numPr>
          <w:ilvl w:val="0"/>
          <w:numId w:val="3"/>
        </w:num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AA323D">
        <w:rPr>
          <w:rFonts w:ascii="Gill Sans MT" w:eastAsia="Calibri" w:hAnsi="Gill Sans MT" w:cs="Times New Roman"/>
          <w:bCs/>
          <w:color w:val="000000"/>
          <w:sz w:val="24"/>
          <w:szCs w:val="24"/>
        </w:rPr>
        <w:t>Ślizg rurowy o wysokości części startowej 5,0m</w:t>
      </w:r>
    </w:p>
    <w:p w14:paraId="064203B6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2D952008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4CFA8E40" w14:textId="77777777" w:rsidR="00AA323D" w:rsidRPr="00AA323D" w:rsidRDefault="00AA323D" w:rsidP="00AA323D">
      <w:pPr>
        <w:numPr>
          <w:ilvl w:val="0"/>
          <w:numId w:val="4"/>
        </w:num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AA323D">
        <w:rPr>
          <w:rFonts w:ascii="Gill Sans MT" w:eastAsia="Calibri" w:hAnsi="Gill Sans MT" w:cs="Times New Roman"/>
          <w:b/>
          <w:color w:val="000000"/>
          <w:sz w:val="24"/>
          <w:szCs w:val="24"/>
        </w:rPr>
        <w:t>4,5 metrowa piramida linowa</w:t>
      </w:r>
    </w:p>
    <w:p w14:paraId="433001B2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23BDD857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AA323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Wytyczne dotyczące materiałów i technologii wykonania urządzenia.                                                           </w:t>
      </w:r>
    </w:p>
    <w:p w14:paraId="452150CE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AA323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Głównym elementem konstrukcyjnym jest 4,5 metrowy słup stalowy o średnicy 219,1 mm, który jest zabezpieczony przed korozją poprzez cynkowanie ogniowe. Konstrukcję linową tworzy osiem lin głównych zakotwionych w gruncie za pomocą stóp żelbetowych. Korektę naciągu umożliwiają ocynkowane ogniowo śruby rzymskie. Pomiędzy sąsiadującymi linami nośnymi rozpiętych jest sześć ścian linowych. Dodatkową atrakcją są linowe płaszczyzny poziome na wysokości 2,0 , 2,8 i 3,6m oraz wewnętrzny szyb linowy o średnicy 2,4m. Sieć wykonana jest z liny poliamidowej, plecionej, klejonej wzmocnionej strunami stalowymi ocynkowanymi galwanicznie. Średnica liny wynosi 18 mm. Elementy łączące liny ze sobą wykonane są z tworzywa sztucznego i aluminium. Elementy łączące liny ze słupem wykonane są ze stali nierdzewnej i staliwa. Staliwo zabezpieczone jest przed korozją poprzez pomalowanie farbą chlorokauczukową. </w:t>
      </w:r>
    </w:p>
    <w:p w14:paraId="2A25C874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0687C6E9" w14:textId="50F195B3" w:rsidR="00AA323D" w:rsidRPr="00AA323D" w:rsidRDefault="00AA323D" w:rsidP="00AA323D">
      <w:pPr>
        <w:numPr>
          <w:ilvl w:val="0"/>
          <w:numId w:val="4"/>
        </w:num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AA323D">
        <w:rPr>
          <w:rFonts w:ascii="Gill Sans MT" w:eastAsia="Calibri" w:hAnsi="Gill Sans MT" w:cs="Times New Roman"/>
          <w:bCs/>
          <w:color w:val="000000"/>
          <w:sz w:val="24"/>
          <w:szCs w:val="24"/>
        </w:rPr>
        <w:drawing>
          <wp:anchor distT="0" distB="0" distL="114300" distR="114300" simplePos="0" relativeHeight="251704320" behindDoc="1" locked="0" layoutInCell="1" allowOverlap="1" wp14:anchorId="461295E7" wp14:editId="62417B45">
            <wp:simplePos x="0" y="0"/>
            <wp:positionH relativeFrom="margin">
              <wp:posOffset>-535838</wp:posOffset>
            </wp:positionH>
            <wp:positionV relativeFrom="paragraph">
              <wp:posOffset>118745</wp:posOffset>
            </wp:positionV>
            <wp:extent cx="3507003" cy="2628900"/>
            <wp:effectExtent l="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075" cy="263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23D">
        <w:rPr>
          <w:rFonts w:ascii="Gill Sans MT" w:eastAsia="Calibri" w:hAnsi="Gill Sans MT" w:cs="Times New Roman"/>
          <w:b/>
          <w:color w:val="000000"/>
          <w:sz w:val="24"/>
          <w:szCs w:val="24"/>
        </w:rPr>
        <w:t>Kapsuła kosmiczna</w:t>
      </w:r>
    </w:p>
    <w:p w14:paraId="21E69809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26635E5F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AA323D">
        <w:rPr>
          <w:rFonts w:ascii="Gill Sans MT" w:eastAsia="Calibri" w:hAnsi="Gill Sans MT" w:cs="Times New Roman"/>
          <w:bCs/>
          <w:color w:val="000000"/>
          <w:sz w:val="24"/>
          <w:szCs w:val="24"/>
        </w:rPr>
        <w:drawing>
          <wp:anchor distT="0" distB="0" distL="114300" distR="114300" simplePos="0" relativeHeight="251705344" behindDoc="1" locked="0" layoutInCell="1" allowOverlap="1" wp14:anchorId="7178BBD0" wp14:editId="459004FA">
            <wp:simplePos x="0" y="0"/>
            <wp:positionH relativeFrom="column">
              <wp:posOffset>2880994</wp:posOffset>
            </wp:positionH>
            <wp:positionV relativeFrom="paragraph">
              <wp:posOffset>12700</wp:posOffset>
            </wp:positionV>
            <wp:extent cx="3189341" cy="2390775"/>
            <wp:effectExtent l="0" t="0" r="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480" cy="239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838D4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1B190073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2932F0AE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2247FFD4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3F2E3FD5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6C53A3B8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5FBCC5C6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67FC278D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4F863845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6B29860E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3308C2DE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72289B2F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73658355" w14:textId="77777777" w:rsid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1AD6406E" w14:textId="22500892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AA323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Wytyczne dotyczące materiałów i technologii wykonania urządzenia.                                                           </w:t>
      </w:r>
    </w:p>
    <w:p w14:paraId="2872743C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AA323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Głównym elementem konstrukcyjnym są stalowe </w:t>
      </w:r>
      <w:proofErr w:type="spellStart"/>
      <w:r w:rsidRPr="00AA323D">
        <w:rPr>
          <w:rFonts w:ascii="Gill Sans MT" w:eastAsia="Calibri" w:hAnsi="Gill Sans MT" w:cs="Times New Roman"/>
          <w:bCs/>
          <w:color w:val="000000"/>
          <w:sz w:val="24"/>
          <w:szCs w:val="24"/>
        </w:rPr>
        <w:t>jekle</w:t>
      </w:r>
      <w:proofErr w:type="spellEnd"/>
      <w:r w:rsidRPr="00AA323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o przekroju 100 x 100mm. Konstrukcja zabezpieczona przed korozją poprzez cynkowanie ogniowe. Konstrukcja obłożona jest płytami  HPL o grubości 12mm imitującymi kapsułę kosmiczną.  Wnętrze domku wyposażone jest w:</w:t>
      </w:r>
    </w:p>
    <w:p w14:paraId="49E1E515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AA323D">
        <w:rPr>
          <w:rFonts w:ascii="Gill Sans MT" w:eastAsia="Calibri" w:hAnsi="Gill Sans MT" w:cs="Times New Roman"/>
          <w:bCs/>
          <w:color w:val="000000"/>
          <w:sz w:val="24"/>
          <w:szCs w:val="24"/>
        </w:rPr>
        <w:t>- balustradę ze stali nierdzewnej z wypełnieniem linowym umożliwiająca użytkownikom swobodne przemieszczanie się z piramidy do wnętrza kapsuły</w:t>
      </w:r>
    </w:p>
    <w:p w14:paraId="7A1E34D0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AA323D">
        <w:rPr>
          <w:rFonts w:ascii="Gill Sans MT" w:eastAsia="Calibri" w:hAnsi="Gill Sans MT" w:cs="Times New Roman"/>
          <w:bCs/>
          <w:color w:val="000000"/>
          <w:sz w:val="24"/>
          <w:szCs w:val="24"/>
        </w:rPr>
        <w:t>- podest startowy do ślizgu na wysokości 0,3m</w:t>
      </w:r>
    </w:p>
    <w:p w14:paraId="73DCF5C3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AA323D">
        <w:rPr>
          <w:rFonts w:ascii="Gill Sans MT" w:eastAsia="Calibri" w:hAnsi="Gill Sans MT" w:cs="Times New Roman"/>
          <w:bCs/>
          <w:color w:val="000000"/>
          <w:sz w:val="24"/>
          <w:szCs w:val="24"/>
        </w:rPr>
        <w:t>- 2 okna z wypełnianiem z poliwęglanu zapewniające światło wewnątrz domku.</w:t>
      </w:r>
    </w:p>
    <w:p w14:paraId="7ECD30BF" w14:textId="4964BE1C" w:rsid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38DE0952" w14:textId="39185DC4" w:rsid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76D1ECE9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20D419C8" w14:textId="77777777" w:rsidR="00AA323D" w:rsidRPr="00AA323D" w:rsidRDefault="00AA323D" w:rsidP="00AA323D">
      <w:pPr>
        <w:numPr>
          <w:ilvl w:val="0"/>
          <w:numId w:val="4"/>
        </w:num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bookmarkStart w:id="0" w:name="_Hlk52264754"/>
      <w:r w:rsidRPr="00AA323D">
        <w:rPr>
          <w:rFonts w:ascii="Gill Sans MT" w:eastAsia="Calibri" w:hAnsi="Gill Sans MT" w:cs="Times New Roman"/>
          <w:b/>
          <w:color w:val="000000"/>
          <w:sz w:val="24"/>
          <w:szCs w:val="24"/>
        </w:rPr>
        <w:t>Ślizg rurowy o wysokości części startowej 5,0m.</w:t>
      </w:r>
    </w:p>
    <w:p w14:paraId="03EDD405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55EB666F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AA323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Wytyczne dotyczące materiałów i technologii wykonania urządzenia.                                                           </w:t>
      </w:r>
    </w:p>
    <w:p w14:paraId="42C58704" w14:textId="77777777" w:rsidR="00AA323D" w:rsidRPr="00AA323D" w:rsidRDefault="00AA323D" w:rsidP="00AA323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AA323D">
        <w:rPr>
          <w:rFonts w:ascii="Gill Sans MT" w:eastAsia="Calibri" w:hAnsi="Gill Sans MT" w:cs="Times New Roman"/>
          <w:bCs/>
          <w:color w:val="000000"/>
          <w:sz w:val="24"/>
          <w:szCs w:val="24"/>
        </w:rPr>
        <w:t>Ślizg wykonany w całości ze stali nierdzewnej. Część startowa ślizgu na wysokości 5,0m. Grubość blachy użyta do produkcji 2,5mm. Średnica rury Ø780. Podpory w części zjazdowej Ø88,9x4,0mm zakotwiczone w gruncie 600mm. Średnica rur wykończeniowych części wyjściowej oraz podpór części wyjściowej Ø33,7x2,0mm, zakotwiczone w gruncie 600mm. Zjeżdżalnia składa się z trzech modułów łączonych obręczami.</w:t>
      </w:r>
    </w:p>
    <w:bookmarkEnd w:id="0"/>
    <w:p w14:paraId="01477F00" w14:textId="77777777" w:rsidR="00BA7887" w:rsidRDefault="00BA7887" w:rsidP="00F14AD0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2394274B" w14:textId="3F97A185" w:rsidR="003A6AF8" w:rsidRDefault="003A6AF8" w:rsidP="003A6AF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4D8E8778" w14:textId="77777777" w:rsidR="0051713C" w:rsidRPr="0051713C" w:rsidRDefault="0051713C" w:rsidP="0051713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51713C">
        <w:rPr>
          <w:rFonts w:ascii="Gill Sans MT" w:eastAsia="Calibri" w:hAnsi="Gill Sans MT" w:cs="Times New Roman"/>
          <w:b/>
          <w:sz w:val="24"/>
          <w:szCs w:val="24"/>
        </w:rPr>
        <w:t xml:space="preserve">Obszar upadku urządzenia powinien zostać wykonany na nawierzchni zgodnie z normą PN EN 1176- 1:2017. </w:t>
      </w:r>
      <w:r w:rsidRPr="0051713C">
        <w:rPr>
          <w:rFonts w:ascii="Gill Sans MT" w:eastAsia="Calibri" w:hAnsi="Gill Sans MT" w:cs="Times New Roman"/>
          <w:b/>
          <w:bCs/>
          <w:sz w:val="24"/>
          <w:szCs w:val="24"/>
        </w:rPr>
        <w:t>Do wykonania montażu niezbędna jest możliwość dojazdu ciężkiego sprzętu budowlanego.</w:t>
      </w:r>
      <w:permStart w:id="163598611" w:edGrp="everyone"/>
      <w:permEnd w:id="163598611"/>
    </w:p>
    <w:p w14:paraId="6FEFDEC8" w14:textId="77777777" w:rsidR="0051713C" w:rsidRPr="0051713C" w:rsidRDefault="0051713C" w:rsidP="0051713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</w:p>
    <w:p w14:paraId="604296D7" w14:textId="77777777" w:rsidR="0051713C" w:rsidRPr="0051713C" w:rsidRDefault="0051713C" w:rsidP="0051713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51713C">
        <w:rPr>
          <w:rFonts w:ascii="Gill Sans MT" w:eastAsia="Calibri" w:hAnsi="Gill Sans MT" w:cs="Times New Roman"/>
          <w:b/>
          <w:bCs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1" w:name="_Hlk40173800"/>
      <w:r w:rsidRPr="0051713C">
        <w:rPr>
          <w:rFonts w:ascii="Gill Sans MT" w:eastAsia="Calibri" w:hAnsi="Gill Sans MT" w:cs="Times New Roman"/>
          <w:b/>
          <w:bCs/>
          <w:sz w:val="24"/>
          <w:szCs w:val="24"/>
        </w:rPr>
        <w:t xml:space="preserve">PN EN 1176-1:2017, </w:t>
      </w:r>
      <w:bookmarkEnd w:id="1"/>
      <w:r w:rsidRPr="0051713C">
        <w:rPr>
          <w:rFonts w:ascii="Gill Sans MT" w:eastAsia="Calibri" w:hAnsi="Gill Sans MT" w:cs="Times New Roman"/>
          <w:b/>
          <w:bCs/>
          <w:sz w:val="24"/>
          <w:szCs w:val="24"/>
        </w:rPr>
        <w:t>PN EN 1176-11:2014-11, PN EN 1176-3:2017,  wydane w systemie akredytowanym przez Państwowe Centrum Akredytacji lub krajowej jednostki akredytującej pozostałych Państw członkowskich, zgodnie z Rozporządzeniem Parlamentu Europejskiego i Rady Unii Europejskiej (WE) nr 765/2008”</w:t>
      </w:r>
    </w:p>
    <w:p w14:paraId="371C4275" w14:textId="77777777" w:rsidR="0051713C" w:rsidRPr="003A6AF8" w:rsidRDefault="0051713C" w:rsidP="003A6AF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4D505032" w14:textId="0D90C706" w:rsidR="00E9540D" w:rsidRPr="00D010C5" w:rsidRDefault="00E9540D" w:rsidP="003A6AF8">
      <w:pPr>
        <w:rPr>
          <w:rFonts w:ascii="Gill Sans MT" w:hAnsi="Gill Sans MT"/>
          <w:sz w:val="24"/>
          <w:szCs w:val="24"/>
        </w:rPr>
      </w:pPr>
    </w:p>
    <w:sectPr w:rsidR="00E9540D" w:rsidRPr="00D010C5" w:rsidSect="00BA7887">
      <w:headerReference w:type="default" r:id="rId16"/>
      <w:pgSz w:w="11906" w:h="16838"/>
      <w:pgMar w:top="2127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A0F9EF" w14:textId="77777777" w:rsidR="001A1F26" w:rsidRDefault="001A1F26" w:rsidP="000D2D93">
      <w:pPr>
        <w:spacing w:after="0" w:line="240" w:lineRule="auto"/>
      </w:pPr>
      <w:r>
        <w:separator/>
      </w:r>
    </w:p>
  </w:endnote>
  <w:endnote w:type="continuationSeparator" w:id="0">
    <w:p w14:paraId="24B1915E" w14:textId="77777777" w:rsidR="001A1F26" w:rsidRDefault="001A1F26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690083" w14:textId="77777777" w:rsidR="001A1F26" w:rsidRDefault="001A1F26" w:rsidP="000D2D93">
      <w:pPr>
        <w:spacing w:after="0" w:line="240" w:lineRule="auto"/>
      </w:pPr>
      <w:r>
        <w:separator/>
      </w:r>
    </w:p>
  </w:footnote>
  <w:footnote w:type="continuationSeparator" w:id="0">
    <w:p w14:paraId="39784C5B" w14:textId="77777777" w:rsidR="001A1F26" w:rsidRDefault="001A1F26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604FB2"/>
    <w:multiLevelType w:val="hybridMultilevel"/>
    <w:tmpl w:val="EAD0B0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A75624A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CA145D"/>
    <w:multiLevelType w:val="hybridMultilevel"/>
    <w:tmpl w:val="7E34381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39E44AF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24375AB"/>
    <w:multiLevelType w:val="hybridMultilevel"/>
    <w:tmpl w:val="839C87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8D7713"/>
    <w:multiLevelType w:val="hybridMultilevel"/>
    <w:tmpl w:val="4BF45B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A75624A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A2279"/>
    <w:rsid w:val="000D2D93"/>
    <w:rsid w:val="0017650B"/>
    <w:rsid w:val="001A1F26"/>
    <w:rsid w:val="001E7540"/>
    <w:rsid w:val="00267041"/>
    <w:rsid w:val="002D4158"/>
    <w:rsid w:val="00344A29"/>
    <w:rsid w:val="003656E1"/>
    <w:rsid w:val="003A6AF8"/>
    <w:rsid w:val="003D49E1"/>
    <w:rsid w:val="003E51F5"/>
    <w:rsid w:val="00431DCB"/>
    <w:rsid w:val="00433742"/>
    <w:rsid w:val="00502E32"/>
    <w:rsid w:val="0051713C"/>
    <w:rsid w:val="005711C6"/>
    <w:rsid w:val="00591116"/>
    <w:rsid w:val="00594596"/>
    <w:rsid w:val="00636CE2"/>
    <w:rsid w:val="00671AAE"/>
    <w:rsid w:val="0068021B"/>
    <w:rsid w:val="006E6E06"/>
    <w:rsid w:val="007633CF"/>
    <w:rsid w:val="00800495"/>
    <w:rsid w:val="00841257"/>
    <w:rsid w:val="0085522D"/>
    <w:rsid w:val="00886439"/>
    <w:rsid w:val="00900585"/>
    <w:rsid w:val="00906A43"/>
    <w:rsid w:val="009777A8"/>
    <w:rsid w:val="009F6C33"/>
    <w:rsid w:val="00A04D5D"/>
    <w:rsid w:val="00A14A24"/>
    <w:rsid w:val="00A516F7"/>
    <w:rsid w:val="00AA323D"/>
    <w:rsid w:val="00AC526C"/>
    <w:rsid w:val="00B177B2"/>
    <w:rsid w:val="00B4790F"/>
    <w:rsid w:val="00BA7887"/>
    <w:rsid w:val="00C33EC7"/>
    <w:rsid w:val="00C71E3B"/>
    <w:rsid w:val="00CF04E7"/>
    <w:rsid w:val="00D010C5"/>
    <w:rsid w:val="00E9540D"/>
    <w:rsid w:val="00EB0079"/>
    <w:rsid w:val="00EE3A7E"/>
    <w:rsid w:val="00F14AD0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1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14A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3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5</Pages>
  <Words>1118</Words>
  <Characters>6714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7</cp:revision>
  <dcterms:created xsi:type="dcterms:W3CDTF">2020-10-06T05:48:00Z</dcterms:created>
  <dcterms:modified xsi:type="dcterms:W3CDTF">2020-10-06T06:57:00Z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