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0B4BB" w14:textId="311DEC17" w:rsidR="003A6AF8" w:rsidRPr="003A6AF8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3A6AF8">
        <w:rPr>
          <w:rFonts w:ascii="Gill Sans MT" w:eastAsia="Calibri" w:hAnsi="Gill Sans MT" w:cs="Times New Roman"/>
          <w:b/>
          <w:sz w:val="28"/>
          <w:szCs w:val="28"/>
        </w:rPr>
        <w:t>KONFIGURACJA ZŁOŻONA 2</w:t>
      </w:r>
      <w:r w:rsidR="00550417">
        <w:rPr>
          <w:rFonts w:ascii="Gill Sans MT" w:eastAsia="Calibri" w:hAnsi="Gill Sans MT" w:cs="Times New Roman"/>
          <w:b/>
          <w:sz w:val="28"/>
          <w:szCs w:val="28"/>
        </w:rPr>
        <w:t>9</w:t>
      </w:r>
    </w:p>
    <w:p w14:paraId="7C8239BB" w14:textId="5194EEBB" w:rsidR="003A6AF8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3A6AF8">
        <w:rPr>
          <w:rFonts w:ascii="Gill Sans MT" w:eastAsia="Calibri" w:hAnsi="Gill Sans MT" w:cs="Times New Roman"/>
          <w:b/>
          <w:sz w:val="28"/>
          <w:szCs w:val="28"/>
        </w:rPr>
        <w:t>Nr kat. 112</w:t>
      </w:r>
      <w:r w:rsidR="00550417">
        <w:rPr>
          <w:rFonts w:ascii="Gill Sans MT" w:eastAsia="Calibri" w:hAnsi="Gill Sans MT" w:cs="Times New Roman"/>
          <w:b/>
          <w:sz w:val="28"/>
          <w:szCs w:val="28"/>
        </w:rPr>
        <w:t>9</w:t>
      </w:r>
    </w:p>
    <w:p w14:paraId="66E24E6B" w14:textId="599754DF" w:rsidR="00550417" w:rsidRDefault="00550417" w:rsidP="003A6AF8">
      <w:pPr>
        <w:spacing w:after="0" w:line="240" w:lineRule="auto"/>
        <w:ind w:right="-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6D82459" wp14:editId="6D261A69">
            <wp:simplePos x="0" y="0"/>
            <wp:positionH relativeFrom="column">
              <wp:posOffset>-657860</wp:posOffset>
            </wp:positionH>
            <wp:positionV relativeFrom="paragraph">
              <wp:posOffset>124460</wp:posOffset>
            </wp:positionV>
            <wp:extent cx="7149256" cy="2524125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26254" r="11025" b="35579"/>
                    <a:stretch/>
                  </pic:blipFill>
                  <pic:spPr bwMode="auto">
                    <a:xfrm>
                      <a:off x="0" y="0"/>
                      <a:ext cx="7149256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83F69" w14:textId="729C7597" w:rsidR="00800495" w:rsidRPr="003A6AF8" w:rsidRDefault="00800495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</w:p>
    <w:p w14:paraId="42E82351" w14:textId="2F8952CC" w:rsidR="00906A43" w:rsidRDefault="00906A43" w:rsidP="003A6AF8">
      <w:pPr>
        <w:spacing w:after="0" w:line="240" w:lineRule="auto"/>
        <w:ind w:right="-6"/>
        <w:jc w:val="center"/>
        <w:rPr>
          <w:noProof/>
        </w:rPr>
      </w:pPr>
    </w:p>
    <w:p w14:paraId="2AEDA5EF" w14:textId="2DB4DC00" w:rsidR="003A6AF8" w:rsidRPr="003A6AF8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A0383FC" w14:textId="6A5D8231" w:rsidR="003A6AF8" w:rsidRPr="003A6AF8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3EB434B" w14:textId="5FD8DDA6" w:rsidR="003A6AF8" w:rsidRPr="00D010C5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DBC0206" w14:textId="17CA245F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0E21EAA" w14:textId="3DBF248B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8E9B898" w14:textId="695B7FB9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63FDA9C" w14:textId="0AB27CEC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C6F3316" w14:textId="5107CC86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33E227F" w14:textId="71BE389A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98E5D50" w14:textId="559E9928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381920E" w14:textId="3BC78F16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3A6AF8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3CCCD5AA" w14:textId="1464CD35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906A43">
        <w:rPr>
          <w:rFonts w:ascii="Gill Sans MT" w:eastAsia="Calibri" w:hAnsi="Gill Sans MT" w:cs="Times New Roman"/>
          <w:sz w:val="24"/>
          <w:szCs w:val="24"/>
        </w:rPr>
        <w:t>3</w:t>
      </w:r>
      <w:r w:rsidR="00F9757D">
        <w:rPr>
          <w:rFonts w:ascii="Gill Sans MT" w:eastAsia="Calibri" w:hAnsi="Gill Sans MT" w:cs="Times New Roman"/>
          <w:sz w:val="24"/>
          <w:szCs w:val="24"/>
        </w:rPr>
        <w:t>1,3</w:t>
      </w:r>
      <w:r w:rsidR="00906A43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3A6AF8">
        <w:rPr>
          <w:rFonts w:ascii="Gill Sans MT" w:eastAsia="Calibri" w:hAnsi="Gill Sans MT" w:cs="Times New Roman"/>
          <w:sz w:val="24"/>
          <w:szCs w:val="24"/>
        </w:rPr>
        <w:t>m</w:t>
      </w:r>
    </w:p>
    <w:p w14:paraId="192DA58A" w14:textId="45195FFE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F9757D">
        <w:rPr>
          <w:rFonts w:ascii="Gill Sans MT" w:eastAsia="Calibri" w:hAnsi="Gill Sans MT" w:cs="Times New Roman"/>
          <w:sz w:val="24"/>
          <w:szCs w:val="24"/>
        </w:rPr>
        <w:t>19,9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7345D41" w14:textId="2CDA5575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F9757D">
        <w:rPr>
          <w:rFonts w:ascii="Gill Sans MT" w:eastAsia="Calibri" w:hAnsi="Gill Sans MT" w:cs="Times New Roman"/>
          <w:sz w:val="24"/>
          <w:szCs w:val="24"/>
        </w:rPr>
        <w:t>7,0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EEA29FA" w14:textId="3B0563B1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F9757D">
        <w:rPr>
          <w:rFonts w:ascii="Gill Sans MT" w:eastAsia="Calibri" w:hAnsi="Gill Sans MT" w:cs="Times New Roman"/>
          <w:sz w:val="24"/>
          <w:szCs w:val="24"/>
        </w:rPr>
        <w:t>35,0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 x </w:t>
      </w:r>
      <w:r w:rsidR="00906A43">
        <w:rPr>
          <w:rFonts w:ascii="Gill Sans MT" w:eastAsia="Calibri" w:hAnsi="Gill Sans MT" w:cs="Times New Roman"/>
          <w:sz w:val="24"/>
          <w:szCs w:val="24"/>
        </w:rPr>
        <w:t>2</w:t>
      </w:r>
      <w:r w:rsidR="00F9757D">
        <w:rPr>
          <w:rFonts w:ascii="Gill Sans MT" w:eastAsia="Calibri" w:hAnsi="Gill Sans MT" w:cs="Times New Roman"/>
          <w:sz w:val="24"/>
          <w:szCs w:val="24"/>
        </w:rPr>
        <w:t>4,5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85951D4" w14:textId="41DA3516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A53585" w14:textId="2724C1B7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E02DA66" w14:textId="1AF3FC78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4E8165E7" w14:textId="77777777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52F29A8" w14:textId="77777777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3A6AF8">
        <w:rPr>
          <w:rFonts w:ascii="Gill Sans MT" w:eastAsia="Calibri" w:hAnsi="Gill Sans MT" w:cs="Times New Roman"/>
          <w:b/>
          <w:color w:val="000000"/>
          <w:sz w:val="24"/>
          <w:szCs w:val="24"/>
        </w:rPr>
        <w:t>Konfiguracja składa się z następujących urządzeń:</w:t>
      </w:r>
    </w:p>
    <w:p w14:paraId="66FDBDE1" w14:textId="0AE3EBE4" w:rsidR="003A6AF8" w:rsidRPr="00550417" w:rsidRDefault="00550417" w:rsidP="00550417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Stadion</w:t>
      </w:r>
      <w:r w:rsidR="003A6AF8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</w:t>
      </w:r>
      <w:r w:rsidR="00267041">
        <w:rPr>
          <w:rFonts w:ascii="Gill Sans MT" w:eastAsia="Calibri" w:hAnsi="Gill Sans MT" w:cs="Times New Roman"/>
          <w:bCs/>
          <w:color w:val="000000"/>
          <w:sz w:val="24"/>
          <w:szCs w:val="24"/>
        </w:rPr>
        <w:t>42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6</w:t>
      </w:r>
      <w:r w:rsidR="003A6AF8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2F6A59D3" w14:textId="67471F18" w:rsidR="003A6AF8" w:rsidRPr="003A6AF8" w:rsidRDefault="003A6AF8" w:rsidP="003A6AF8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</w:t>
      </w:r>
      <w:r w:rsidR="00267041">
        <w:rPr>
          <w:rFonts w:ascii="Gill Sans MT" w:eastAsia="Calibri" w:hAnsi="Gill Sans MT" w:cs="Times New Roman"/>
          <w:bCs/>
          <w:color w:val="000000"/>
          <w:sz w:val="24"/>
          <w:szCs w:val="24"/>
        </w:rPr>
        <w:t>ŚLIZG PO</w:t>
      </w:r>
      <w:r w:rsidR="00D67DD2">
        <w:rPr>
          <w:rFonts w:ascii="Gill Sans MT" w:eastAsia="Calibri" w:hAnsi="Gill Sans MT" w:cs="Times New Roman"/>
          <w:bCs/>
          <w:color w:val="000000"/>
          <w:sz w:val="24"/>
          <w:szCs w:val="24"/>
        </w:rPr>
        <w:t>TR</w:t>
      </w:r>
      <w:r w:rsidR="00267041">
        <w:rPr>
          <w:rFonts w:ascii="Gill Sans MT" w:eastAsia="Calibri" w:hAnsi="Gill Sans MT" w:cs="Times New Roman"/>
          <w:bCs/>
          <w:color w:val="000000"/>
          <w:sz w:val="24"/>
          <w:szCs w:val="24"/>
        </w:rPr>
        <w:t>ÓJNY</w:t>
      </w:r>
      <w:r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</w:t>
      </w:r>
      <w:r w:rsidR="00267041">
        <w:rPr>
          <w:rFonts w:ascii="Gill Sans MT" w:eastAsia="Calibri" w:hAnsi="Gill Sans MT" w:cs="Times New Roman"/>
          <w:bCs/>
          <w:color w:val="000000"/>
          <w:sz w:val="24"/>
          <w:szCs w:val="24"/>
        </w:rPr>
        <w:t>42</w:t>
      </w:r>
      <w:r w:rsidR="00550417">
        <w:rPr>
          <w:rFonts w:ascii="Gill Sans MT" w:eastAsia="Calibri" w:hAnsi="Gill Sans MT" w:cs="Times New Roman"/>
          <w:bCs/>
          <w:color w:val="000000"/>
          <w:sz w:val="24"/>
          <w:szCs w:val="24"/>
        </w:rPr>
        <w:t>6</w:t>
      </w:r>
      <w:r w:rsidR="00800495">
        <w:rPr>
          <w:rFonts w:ascii="Gill Sans MT" w:eastAsia="Calibri" w:hAnsi="Gill Sans MT" w:cs="Times New Roman"/>
          <w:bCs/>
          <w:color w:val="000000"/>
          <w:sz w:val="24"/>
          <w:szCs w:val="24"/>
        </w:rPr>
        <w:t>w</w:t>
      </w:r>
      <w:r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1E04BB83" w14:textId="06BF0CEE" w:rsidR="003A6AF8" w:rsidRPr="003A6AF8" w:rsidRDefault="00800495" w:rsidP="003A6AF8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Przejście </w:t>
      </w:r>
      <w:r w:rsidR="00D67DD2">
        <w:rPr>
          <w:rFonts w:ascii="Gill Sans MT" w:eastAsia="Calibri" w:hAnsi="Gill Sans MT" w:cs="Times New Roman"/>
          <w:bCs/>
          <w:color w:val="000000"/>
          <w:sz w:val="24"/>
          <w:szCs w:val="24"/>
        </w:rPr>
        <w:t>„U3”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42</w:t>
      </w:r>
      <w:r w:rsidR="00D67DD2">
        <w:rPr>
          <w:rFonts w:ascii="Gill Sans MT" w:eastAsia="Calibri" w:hAnsi="Gill Sans MT" w:cs="Times New Roman"/>
          <w:bCs/>
          <w:color w:val="000000"/>
          <w:sz w:val="24"/>
          <w:szCs w:val="24"/>
        </w:rPr>
        <w:t>6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-</w:t>
      </w:r>
      <w:r w:rsidR="00D67DD2">
        <w:rPr>
          <w:rFonts w:ascii="Gill Sans MT" w:eastAsia="Calibri" w:hAnsi="Gill Sans MT" w:cs="Times New Roman"/>
          <w:bCs/>
          <w:color w:val="000000"/>
          <w:sz w:val="24"/>
          <w:szCs w:val="24"/>
        </w:rPr>
        <w:t>U3</w:t>
      </w:r>
      <w:r w:rsidR="00A344A1">
        <w:rPr>
          <w:rFonts w:ascii="Gill Sans MT" w:eastAsia="Calibri" w:hAnsi="Gill Sans MT" w:cs="Times New Roman"/>
          <w:bCs/>
          <w:color w:val="000000"/>
          <w:sz w:val="24"/>
          <w:szCs w:val="24"/>
        </w:rPr>
        <w:t>U3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-42</w:t>
      </w:r>
      <w:r w:rsidR="00D67DD2">
        <w:rPr>
          <w:rFonts w:ascii="Gill Sans MT" w:eastAsia="Calibri" w:hAnsi="Gill Sans MT" w:cs="Times New Roman"/>
          <w:bCs/>
          <w:color w:val="000000"/>
          <w:sz w:val="24"/>
          <w:szCs w:val="24"/>
        </w:rPr>
        <w:t>1</w:t>
      </w:r>
      <w:r w:rsidR="003A6AF8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6CD1A5B6" w14:textId="55959618" w:rsidR="005711C6" w:rsidRDefault="00D67DD2" w:rsidP="005711C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Megajumbo</w:t>
      </w:r>
      <w:proofErr w:type="spellEnd"/>
      <w:r w:rsidR="005711C6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</w:t>
      </w:r>
      <w:r w:rsidR="00800495">
        <w:rPr>
          <w:rFonts w:ascii="Gill Sans MT" w:eastAsia="Calibri" w:hAnsi="Gill Sans MT" w:cs="Times New Roman"/>
          <w:bCs/>
          <w:color w:val="000000"/>
          <w:sz w:val="24"/>
          <w:szCs w:val="24"/>
        </w:rPr>
        <w:t>42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1</w:t>
      </w:r>
      <w:r w:rsidR="005711C6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74A5A298" w14:textId="707A0A1D" w:rsidR="00800495" w:rsidRPr="003A6AF8" w:rsidRDefault="00800495" w:rsidP="005711C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ZJEŻDŻALNIA PROSTA nr kat. 42</w:t>
      </w:r>
      <w:r w:rsidR="00D67DD2">
        <w:rPr>
          <w:rFonts w:ascii="Gill Sans MT" w:eastAsia="Calibri" w:hAnsi="Gill Sans MT" w:cs="Times New Roman"/>
          <w:bCs/>
          <w:color w:val="000000"/>
          <w:sz w:val="24"/>
          <w:szCs w:val="24"/>
        </w:rPr>
        <w:t>1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t,</w:t>
      </w:r>
    </w:p>
    <w:p w14:paraId="369A4B7C" w14:textId="55C1947B" w:rsidR="003A6AF8" w:rsidRPr="00800495" w:rsidRDefault="00800495" w:rsidP="003A6AF8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800495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ŚLIZG </w:t>
      </w:r>
      <w:r w:rsidR="00D67DD2">
        <w:rPr>
          <w:rFonts w:ascii="Gill Sans MT" w:eastAsia="Calibri" w:hAnsi="Gill Sans MT" w:cs="Times New Roman"/>
          <w:bCs/>
          <w:color w:val="000000"/>
          <w:sz w:val="24"/>
          <w:szCs w:val="24"/>
        </w:rPr>
        <w:t>PODWÓJNY</w:t>
      </w:r>
      <w:r w:rsidRPr="00800495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r w:rsidR="003A6AF8" w:rsidRPr="00800495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nr kat. 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42</w:t>
      </w:r>
      <w:r w:rsidR="00D67DD2">
        <w:rPr>
          <w:rFonts w:ascii="Gill Sans MT" w:eastAsia="Calibri" w:hAnsi="Gill Sans MT" w:cs="Times New Roman"/>
          <w:bCs/>
          <w:color w:val="000000"/>
          <w:sz w:val="24"/>
          <w:szCs w:val="24"/>
        </w:rPr>
        <w:t>1u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</w:p>
    <w:p w14:paraId="32A3E9CD" w14:textId="77777777" w:rsidR="00800495" w:rsidRPr="00800495" w:rsidRDefault="00800495" w:rsidP="001E7540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3248836E" w14:textId="7427C03F" w:rsidR="001E7540" w:rsidRPr="001E7540" w:rsidRDefault="001E7540" w:rsidP="001E7540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E754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Standard wykończenia:</w:t>
      </w:r>
    </w:p>
    <w:p w14:paraId="369C029F" w14:textId="15042B57" w:rsidR="00F07746" w:rsidRPr="00FC7451" w:rsidRDefault="00F07746" w:rsidP="00F07746">
      <w:pPr>
        <w:spacing w:after="0" w:line="240" w:lineRule="auto"/>
        <w:ind w:hanging="28"/>
        <w:jc w:val="both"/>
        <w:rPr>
          <w:rFonts w:ascii="Gill Sans MT" w:eastAsia="Calibri" w:hAnsi="Gill Sans MT" w:cstheme="minorHAnsi"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0AD1B6BA" wp14:editId="5B6BC8CB">
            <wp:simplePos x="0" y="0"/>
            <wp:positionH relativeFrom="column">
              <wp:posOffset>2842895</wp:posOffset>
            </wp:positionH>
            <wp:positionV relativeFrom="paragraph">
              <wp:posOffset>278130</wp:posOffset>
            </wp:positionV>
            <wp:extent cx="3095625" cy="2265916"/>
            <wp:effectExtent l="0" t="0" r="0" b="127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2" t="10016" r="5783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451">
        <w:rPr>
          <w:rFonts w:ascii="Gill Sans MT" w:eastAsia="Calibri" w:hAnsi="Gill Sans MT" w:cstheme="minorHAnsi"/>
          <w:color w:val="000000"/>
          <w:sz w:val="24"/>
          <w:szCs w:val="24"/>
        </w:rPr>
        <w:t>Konstrukcja ocynkowana ogniowo</w:t>
      </w:r>
      <w:r>
        <w:rPr>
          <w:rFonts w:ascii="Gill Sans MT" w:eastAsia="Calibri" w:hAnsi="Gill Sans MT" w:cstheme="minorHAnsi"/>
          <w:color w:val="000000"/>
          <w:sz w:val="24"/>
          <w:szCs w:val="24"/>
        </w:rPr>
        <w:t>, malowana proszkowo wg kolorów z wizualizacji. Dodatek wzbogacony dekorami z linii ANIMAL.</w:t>
      </w:r>
    </w:p>
    <w:p w14:paraId="76562CEE" w14:textId="2A6237D2" w:rsidR="00C71E3B" w:rsidRPr="003A6AF8" w:rsidRDefault="00C71E3B" w:rsidP="00D010C5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E7A5D9F" w14:textId="32DAF6CE" w:rsidR="003A6AF8" w:rsidRPr="003A6AF8" w:rsidRDefault="006E4936" w:rsidP="003A6AF8">
      <w:pPr>
        <w:numPr>
          <w:ilvl w:val="0"/>
          <w:numId w:val="2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Stadion</w:t>
      </w:r>
      <w:r w:rsidR="003A6AF8" w:rsidRPr="003A6AF8">
        <w:rPr>
          <w:rFonts w:ascii="Gill Sans MT" w:eastAsia="Calibri" w:hAnsi="Gill Sans MT" w:cs="Times New Roman"/>
          <w:b/>
          <w:sz w:val="24"/>
          <w:szCs w:val="24"/>
        </w:rPr>
        <w:t xml:space="preserve"> nr kat. </w:t>
      </w:r>
      <w:r w:rsidR="00B4790F">
        <w:rPr>
          <w:rFonts w:ascii="Gill Sans MT" w:eastAsia="Calibri" w:hAnsi="Gill Sans MT" w:cs="Times New Roman"/>
          <w:b/>
          <w:sz w:val="24"/>
          <w:szCs w:val="24"/>
        </w:rPr>
        <w:t>42</w:t>
      </w:r>
      <w:r>
        <w:rPr>
          <w:rFonts w:ascii="Gill Sans MT" w:eastAsia="Calibri" w:hAnsi="Gill Sans MT" w:cs="Times New Roman"/>
          <w:b/>
          <w:sz w:val="24"/>
          <w:szCs w:val="24"/>
        </w:rPr>
        <w:t>6</w:t>
      </w:r>
      <w:r w:rsidR="003A6AF8" w:rsidRPr="003A6AF8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32A72D01" w14:textId="11C5FD6B" w:rsidR="006E4936" w:rsidRPr="006E4936" w:rsidRDefault="003A6AF8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3A6AF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</w:p>
    <w:p w14:paraId="52765F7F" w14:textId="22FA8644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</w:p>
    <w:p w14:paraId="223A66B4" w14:textId="1CC90A00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>Długość: 14,3 m</w:t>
      </w:r>
    </w:p>
    <w:p w14:paraId="3582B985" w14:textId="58C0149B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>Szerokość: 13,7 m</w:t>
      </w:r>
    </w:p>
    <w:p w14:paraId="7313EAA5" w14:textId="6FCDF443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>Wysokość: 7,0 m</w:t>
      </w:r>
    </w:p>
    <w:p w14:paraId="5E1DB925" w14:textId="4712B2F5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>Przestrzeń minimalna: 17,3m x 16,6m</w:t>
      </w:r>
    </w:p>
    <w:p w14:paraId="3554AE5D" w14:textId="2F4FC9BB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0CB1EB2C" w14:textId="12EE466C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1,0m</w:t>
      </w:r>
    </w:p>
    <w:p w14:paraId="2097B21B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3,0 m</w:t>
      </w:r>
    </w:p>
    <w:p w14:paraId="76987558" w14:textId="3699DBE6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51DAB25F" w14:textId="4C0B051D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04320" behindDoc="1" locked="0" layoutInCell="1" allowOverlap="1" wp14:anchorId="3F7358E4" wp14:editId="2FA2554E">
            <wp:simplePos x="0" y="0"/>
            <wp:positionH relativeFrom="column">
              <wp:posOffset>3090545</wp:posOffset>
            </wp:positionH>
            <wp:positionV relativeFrom="paragraph">
              <wp:posOffset>12700</wp:posOffset>
            </wp:positionV>
            <wp:extent cx="2773567" cy="2076450"/>
            <wp:effectExtent l="0" t="0" r="825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67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936">
        <w:rPr>
          <w:rFonts w:ascii="Gill Sans MT" w:eastAsia="Calibri" w:hAnsi="Gill Sans MT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186DA483" wp14:editId="50D5820C">
            <wp:simplePos x="0" y="0"/>
            <wp:positionH relativeFrom="column">
              <wp:posOffset>-52070</wp:posOffset>
            </wp:positionH>
            <wp:positionV relativeFrom="paragraph">
              <wp:posOffset>-110490</wp:posOffset>
            </wp:positionV>
            <wp:extent cx="2914650" cy="2178226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9B4A9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F94A28A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42C7E99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A016DCD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63DE307B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5DF6C4CF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5EE92924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1DC3228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677CE778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DC8D69D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5CDE0DB7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DC106A9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12971CB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b/>
          <w:color w:val="000000"/>
          <w:sz w:val="24"/>
          <w:szCs w:val="24"/>
        </w:rPr>
        <w:t>Opis urządzenia</w:t>
      </w:r>
    </w:p>
    <w:p w14:paraId="2DFF178B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>Urządzenie składa się z 7- metrowego masztu posadowionego w centrum oraz sześciu wygiętych łuków stalowych posadowionych po obwodzie urządzenia.  Na konstrukcji rozciągnięta jest sieć składająca się z sześciu ścian linowych. Dodatkową atrakcją są poziome płaszczyzny linowe na wysokości 3,0 m,  3,85, 4,70m i 5,55m oraz pełniące funkcję zabawowo rekreacyjną 6 hamaków podwieszonych w dolnej części urządzenia. 3 hamaki wykonane  ze zbrojonej gumy, podwieszone na wysokości 1m o wymiarach 2m x 0,9m z dostępem z ziemi oraz 3 hamaki linowe podwieszone na wysokości 1,5 m o wymiarach 2,3m x 1,5m z dostępem z głównej sieci linowej.</w:t>
      </w:r>
    </w:p>
    <w:p w14:paraId="2E36FC13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E713C4F" w14:textId="77777777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Wytyczne dotyczące materiałów i technologii wykonania urządzenia.                                                           </w:t>
      </w:r>
    </w:p>
    <w:p w14:paraId="292364E6" w14:textId="25F353F2" w:rsidR="006E4936" w:rsidRPr="006E4936" w:rsidRDefault="006E4936" w:rsidP="006E493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>Głównym elementem konstrukcyjnym jest słup stalowy o średnicy 219,1mm oraz poboczne o średnicy 168,3 zabezpieczone przed korozją poprzez cynkowanie ogniowe</w:t>
      </w:r>
      <w:r w:rsidR="00C2122D">
        <w:rPr>
          <w:rFonts w:ascii="Gill Sans MT" w:eastAsia="Calibri" w:hAnsi="Gill Sans MT" w:cs="Times New Roman"/>
          <w:color w:val="000000"/>
          <w:sz w:val="24"/>
          <w:szCs w:val="24"/>
        </w:rPr>
        <w:t xml:space="preserve"> oraz malowanie proszkowe</w:t>
      </w:r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 xml:space="preserve">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6E4936">
          <w:rPr>
            <w:rFonts w:ascii="Gill Sans MT" w:eastAsia="Calibri" w:hAnsi="Gill Sans MT" w:cs="Times New Roman"/>
            <w:color w:val="000000"/>
            <w:sz w:val="24"/>
            <w:szCs w:val="24"/>
          </w:rPr>
          <w:t>1 m</w:t>
        </w:r>
      </w:smartTag>
      <w:r w:rsidRPr="006E4936">
        <w:rPr>
          <w:rFonts w:ascii="Gill Sans MT" w:eastAsia="Calibri" w:hAnsi="Gill Sans MT" w:cs="Times New Roman"/>
          <w:color w:val="000000"/>
          <w:sz w:val="24"/>
          <w:szCs w:val="24"/>
        </w:rPr>
        <w:t>. Konstrukcję linowa zamocowana do słupów stalowych za pomocą śrub rzymskich umożliwiających korekcję naciągu. Sieć wykonana jest z liny POLIAMIDOWEJ, PLECIONEJ, KLEJONEJ wzmocnionej strunami stalowymi ocynkowanymi galwanicznie. Średnica liny wynosi 18 mm. Elementy łączące liny ze sobą wykonane są z tworzywa sztucznego i aluminium. Elementy łączące liny ze słupem wykonane są ze stali nierdzewnej i staliwa. Staliwo zabezpieczone jest przed korozją poprzez pomalowanie farbą chlorokauczukową.</w:t>
      </w:r>
    </w:p>
    <w:p w14:paraId="75C96F21" w14:textId="5386CC28" w:rsidR="003A6AF8" w:rsidRPr="003A6AF8" w:rsidRDefault="005557AC" w:rsidP="009F6C33">
      <w:pPr>
        <w:tabs>
          <w:tab w:val="left" w:pos="6159"/>
        </w:tabs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3A39">
        <w:rPr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218043B6" wp14:editId="78638ACF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2785730" cy="250507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9" t="18914" r="22454" b="15465"/>
                    <a:stretch/>
                  </pic:blipFill>
                  <pic:spPr bwMode="auto">
                    <a:xfrm>
                      <a:off x="0" y="0"/>
                      <a:ext cx="27857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94770" w14:textId="2241070D" w:rsidR="003A6AF8" w:rsidRDefault="003A6AF8" w:rsidP="003A6AF8">
      <w:pPr>
        <w:numPr>
          <w:ilvl w:val="0"/>
          <w:numId w:val="2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3A6AF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Dodatek </w:t>
      </w:r>
      <w:r w:rsidR="006E493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ŚLIZG PO</w:t>
      </w:r>
      <w:r w:rsidR="0073306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TR</w:t>
      </w:r>
      <w:r w:rsidR="006E493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ÓJNY</w:t>
      </w:r>
      <w:r w:rsidRPr="003A6AF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nr kat. </w:t>
      </w:r>
      <w:r w:rsidR="009F6C33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42</w:t>
      </w:r>
      <w:r w:rsidR="006E493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6w</w:t>
      </w:r>
      <w:r w:rsidRPr="003A6AF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727A2BA3" w14:textId="443C2C93" w:rsid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D074835" w14:textId="36CC0EC4" w:rsid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C07B699" w14:textId="0A21E9E6" w:rsidR="002B2CA1" w:rsidRPr="002B2CA1" w:rsidRDefault="002B2CA1" w:rsidP="002B2CA1">
      <w:pPr>
        <w:spacing w:after="0" w:line="240" w:lineRule="auto"/>
        <w:ind w:right="-6"/>
        <w:rPr>
          <w:noProof/>
          <w:sz w:val="24"/>
          <w:szCs w:val="24"/>
        </w:rPr>
      </w:pPr>
      <w:r w:rsidRPr="002B2CA1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2B2CA1">
        <w:rPr>
          <w:sz w:val="24"/>
          <w:szCs w:val="24"/>
        </w:rPr>
        <w:t xml:space="preserve"> </w:t>
      </w:r>
    </w:p>
    <w:p w14:paraId="4EF4FB26" w14:textId="77777777" w:rsidR="002B2CA1" w:rsidRP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B2CA1">
        <w:rPr>
          <w:rFonts w:ascii="Gill Sans MT" w:eastAsia="Calibri" w:hAnsi="Gill Sans MT" w:cs="Times New Roman"/>
          <w:sz w:val="24"/>
          <w:szCs w:val="24"/>
        </w:rPr>
        <w:t>Długość: 8,1 m</w:t>
      </w:r>
    </w:p>
    <w:p w14:paraId="2753CC7A" w14:textId="44BCFBB5" w:rsidR="002B2CA1" w:rsidRP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B2CA1">
        <w:rPr>
          <w:rFonts w:ascii="Gill Sans MT" w:eastAsia="Calibri" w:hAnsi="Gill Sans MT" w:cs="Times New Roman"/>
          <w:sz w:val="24"/>
          <w:szCs w:val="24"/>
        </w:rPr>
        <w:t>Szerokość: 3,3 m</w:t>
      </w:r>
    </w:p>
    <w:p w14:paraId="54D83ED5" w14:textId="77777777" w:rsidR="002B2CA1" w:rsidRP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B2CA1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2B2CA1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06EF5B68" w14:textId="5C913C0C" w:rsidR="002B2CA1" w:rsidRP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B2CA1">
        <w:rPr>
          <w:rFonts w:ascii="Gill Sans MT" w:eastAsia="Calibri" w:hAnsi="Gill Sans MT" w:cs="Times New Roman"/>
          <w:sz w:val="24"/>
          <w:szCs w:val="24"/>
        </w:rPr>
        <w:t>Przestrzeń minimalna urządzenia + 39,0 m</w:t>
      </w:r>
      <w:r w:rsidRPr="002B2CA1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27925915" w14:textId="77777777" w:rsidR="002B2CA1" w:rsidRP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B2CA1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34704C3A" w14:textId="0E5469C3" w:rsidR="002B2CA1" w:rsidRP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B2CA1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B2CA1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53291F7E" w14:textId="77777777" w:rsidR="002B2CA1" w:rsidRP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B2CA1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3AB25133" w14:textId="695E70BD" w:rsidR="002B2CA1" w:rsidRDefault="002B2CA1" w:rsidP="002B2CA1">
      <w:p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8E0F1DF" w14:textId="59B57640" w:rsidR="002B2CA1" w:rsidRPr="003A6AF8" w:rsidRDefault="002B2CA1" w:rsidP="002B2CA1">
      <w:p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DF340D3" w14:textId="77777777" w:rsidR="002B2CA1" w:rsidRP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0ADC9C" w14:textId="77777777" w:rsidR="002B2CA1" w:rsidRPr="002B2CA1" w:rsidRDefault="002B2CA1" w:rsidP="002B2CA1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2B2CA1">
        <w:rPr>
          <w:rFonts w:ascii="Gill Sans MT" w:eastAsia="Calibri" w:hAnsi="Gill Sans MT" w:cs="Times New Roman"/>
          <w:b/>
          <w:sz w:val="24"/>
          <w:szCs w:val="24"/>
        </w:rPr>
        <w:lastRenderedPageBreak/>
        <w:t>Wytyczne dotyczące materiałów i technologii wykonania urządzenia.</w:t>
      </w:r>
    </w:p>
    <w:p w14:paraId="43BE0D2F" w14:textId="14A4776A" w:rsidR="002B2CA1" w:rsidRPr="002B2CA1" w:rsidRDefault="002B2CA1" w:rsidP="002B2CA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2CA1">
        <w:rPr>
          <w:rFonts w:ascii="Gill Sans MT" w:eastAsia="Calibri" w:hAnsi="Gill Sans MT" w:cs="Times New Roman"/>
          <w:sz w:val="24"/>
          <w:szCs w:val="24"/>
        </w:rPr>
        <w:t>Głównym elementem dodatku jest podwójny ślizg rynnowy wykonany w całości ze stali kwasoodpornej w gatunku 0H18N9. Początek części startowej znajduje się na wysokości 2,0m powyżej poziomu terenu. Elementy konstrukcyjne dodatku wykonane są z rury kwadratowej o przekroju 100x100 mm, które są zabezpieczone przed korozją poprzez cynkowanie ogniowe</w:t>
      </w:r>
      <w:r w:rsidR="00C2122D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2B2CA1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="00E92757" w:rsidRPr="00E92757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 w:rsidR="00E92757">
        <w:rPr>
          <w:rFonts w:ascii="Gill Sans MT" w:eastAsia="Calibri" w:hAnsi="Gill Sans MT" w:cs="Times New Roman"/>
          <w:sz w:val="24"/>
          <w:szCs w:val="24"/>
        </w:rPr>
        <w:t>ANIMAL</w:t>
      </w:r>
      <w:r w:rsidR="00E92757" w:rsidRPr="00E92757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 w:rsidR="00E92757">
        <w:rPr>
          <w:rFonts w:ascii="Gill Sans MT" w:eastAsia="Calibri" w:hAnsi="Gill Sans MT" w:cs="Times New Roman"/>
          <w:sz w:val="24"/>
          <w:szCs w:val="24"/>
        </w:rPr>
        <w:t>3,7</w:t>
      </w:r>
      <w:r w:rsidR="00E92757" w:rsidRPr="00E92757">
        <w:rPr>
          <w:rFonts w:ascii="Gill Sans MT" w:eastAsia="Calibri" w:hAnsi="Gill Sans MT" w:cs="Times New Roman"/>
          <w:sz w:val="24"/>
          <w:szCs w:val="24"/>
        </w:rPr>
        <w:t xml:space="preserve">m x </w:t>
      </w:r>
      <w:r w:rsidR="00E92757">
        <w:rPr>
          <w:rFonts w:ascii="Gill Sans MT" w:eastAsia="Calibri" w:hAnsi="Gill Sans MT" w:cs="Times New Roman"/>
          <w:sz w:val="24"/>
          <w:szCs w:val="24"/>
        </w:rPr>
        <w:t>2,0</w:t>
      </w:r>
      <w:r w:rsidR="00E92757" w:rsidRPr="00E92757">
        <w:rPr>
          <w:rFonts w:ascii="Gill Sans MT" w:eastAsia="Calibri" w:hAnsi="Gill Sans MT" w:cs="Times New Roman"/>
          <w:sz w:val="24"/>
          <w:szCs w:val="24"/>
        </w:rPr>
        <w:t xml:space="preserve">m </w:t>
      </w:r>
      <w:r w:rsidRPr="002B2CA1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ślizg z piramidą wykonane jest z liny poliamidowej, plecionej, klejonej wzmocnionej strunami stalowymi ocynkowanymi galwanicznie. Średnica liny wynosi 18 mm. Elementy łączące liny ze sobą wykonane są z tworzywa sztucznego i aluminium. </w:t>
      </w:r>
    </w:p>
    <w:p w14:paraId="3B65BDE0" w14:textId="2CD179AE" w:rsidR="003A6AF8" w:rsidRPr="003A6AF8" w:rsidRDefault="003A6AF8" w:rsidP="00C33EC7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93220F4" w14:textId="486FF485" w:rsidR="003A6AF8" w:rsidRPr="003A6AF8" w:rsidRDefault="00B177B2" w:rsidP="003A6AF8">
      <w:pPr>
        <w:numPr>
          <w:ilvl w:val="0"/>
          <w:numId w:val="2"/>
        </w:num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Przejście </w:t>
      </w:r>
      <w:r w:rsidR="002B2CA1">
        <w:rPr>
          <w:rFonts w:ascii="Gill Sans MT" w:eastAsia="Calibri" w:hAnsi="Gill Sans MT" w:cs="Times New Roman"/>
          <w:b/>
          <w:color w:val="000000"/>
          <w:sz w:val="24"/>
          <w:szCs w:val="24"/>
        </w:rPr>
        <w:t>„U3”</w:t>
      </w:r>
      <w:r w:rsidR="003A6AF8" w:rsidRPr="003A6AF8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nr kat. 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42</w:t>
      </w:r>
      <w:r w:rsidR="002B2CA1">
        <w:rPr>
          <w:rFonts w:ascii="Gill Sans MT" w:eastAsia="Calibri" w:hAnsi="Gill Sans MT" w:cs="Times New Roman"/>
          <w:b/>
          <w:color w:val="000000"/>
          <w:sz w:val="24"/>
          <w:szCs w:val="24"/>
        </w:rPr>
        <w:t>6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-</w:t>
      </w:r>
      <w:r w:rsidR="002B2CA1">
        <w:rPr>
          <w:rFonts w:ascii="Gill Sans MT" w:eastAsia="Calibri" w:hAnsi="Gill Sans MT" w:cs="Times New Roman"/>
          <w:b/>
          <w:color w:val="000000"/>
          <w:sz w:val="24"/>
          <w:szCs w:val="24"/>
        </w:rPr>
        <w:t>U3</w:t>
      </w:r>
      <w:r w:rsidR="00A344A1">
        <w:rPr>
          <w:rFonts w:ascii="Gill Sans MT" w:eastAsia="Calibri" w:hAnsi="Gill Sans MT" w:cs="Times New Roman"/>
          <w:b/>
          <w:color w:val="000000"/>
          <w:sz w:val="24"/>
          <w:szCs w:val="24"/>
        </w:rPr>
        <w:t>U3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-425.</w:t>
      </w:r>
    </w:p>
    <w:p w14:paraId="484F62C5" w14:textId="77777777" w:rsidR="00B177B2" w:rsidRDefault="00B177B2" w:rsidP="00B177B2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7E77F43" w14:textId="179B103A" w:rsidR="00A344A1" w:rsidRDefault="00A344A1" w:rsidP="00A344A1">
      <w:pPr>
        <w:tabs>
          <w:tab w:val="left" w:pos="567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AC1CB10" wp14:editId="119998AF">
            <wp:simplePos x="0" y="0"/>
            <wp:positionH relativeFrom="column">
              <wp:posOffset>3109595</wp:posOffset>
            </wp:positionH>
            <wp:positionV relativeFrom="paragraph">
              <wp:posOffset>6350</wp:posOffset>
            </wp:positionV>
            <wp:extent cx="2390775" cy="1666298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1" t="39932" r="43936" b="44845"/>
                    <a:stretch/>
                  </pic:blipFill>
                  <pic:spPr bwMode="auto">
                    <a:xfrm>
                      <a:off x="0" y="0"/>
                      <a:ext cx="2390775" cy="16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4A1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A344A1">
        <w:rPr>
          <w:rFonts w:ascii="Gill Sans MT" w:eastAsia="Calibri" w:hAnsi="Gill Sans MT" w:cs="Times New Roman"/>
          <w:b/>
          <w:sz w:val="24"/>
          <w:szCs w:val="24"/>
          <w:lang w:bidi="x-none"/>
        </w:rPr>
        <w:t xml:space="preserve"> </w:t>
      </w:r>
    </w:p>
    <w:p w14:paraId="0E1CB03A" w14:textId="7EE4A02F" w:rsidR="00A344A1" w:rsidRP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/>
          <w:sz w:val="24"/>
          <w:szCs w:val="24"/>
        </w:rPr>
      </w:pPr>
    </w:p>
    <w:p w14:paraId="7DA155D1" w14:textId="6A2C3C1F" w:rsidR="00A344A1" w:rsidRP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bCs/>
          <w:sz w:val="24"/>
          <w:szCs w:val="24"/>
        </w:rPr>
        <w:t>6,7</w:t>
      </w: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 m</w:t>
      </w:r>
    </w:p>
    <w:p w14:paraId="31662E55" w14:textId="2FC2F3B3" w:rsidR="00A344A1" w:rsidRP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bCs/>
          <w:sz w:val="24"/>
          <w:szCs w:val="24"/>
        </w:rPr>
        <w:t>4</w:t>
      </w: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 m</w:t>
      </w:r>
    </w:p>
    <w:p w14:paraId="380C5303" w14:textId="0CD6287B" w:rsidR="00A344A1" w:rsidRP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A344A1">
          <w:rPr>
            <w:rFonts w:ascii="Gill Sans MT" w:eastAsia="Calibri" w:hAnsi="Gill Sans MT" w:cs="Times New Roman"/>
            <w:bCs/>
            <w:sz w:val="24"/>
            <w:szCs w:val="24"/>
          </w:rPr>
          <w:t>3,0 m</w:t>
        </w:r>
      </w:smartTag>
    </w:p>
    <w:p w14:paraId="7E5923B3" w14:textId="66BB0E88" w:rsid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Przestrzeń minimalna: </w:t>
      </w:r>
    </w:p>
    <w:p w14:paraId="4BD975A7" w14:textId="49BC47EF" w:rsidR="00A344A1" w:rsidRP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>zawiera się</w:t>
      </w:r>
      <w:r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r w:rsidRPr="00A344A1">
        <w:rPr>
          <w:rFonts w:ascii="Gill Sans MT" w:eastAsia="Calibri" w:hAnsi="Gill Sans MT" w:cs="Times New Roman"/>
          <w:bCs/>
          <w:sz w:val="24"/>
          <w:szCs w:val="24"/>
        </w:rPr>
        <w:t>w przestrzeniach urządzeń głównych</w:t>
      </w:r>
    </w:p>
    <w:p w14:paraId="70836028" w14:textId="7F02055C" w:rsidR="00A344A1" w:rsidRP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>Grupa wiekowa: od 5 do 14 lat</w:t>
      </w:r>
    </w:p>
    <w:p w14:paraId="7B0CCC39" w14:textId="1E5AD93D" w:rsidR="00A344A1" w:rsidRP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A344A1">
          <w:rPr>
            <w:rFonts w:ascii="Gill Sans MT" w:eastAsia="Calibri" w:hAnsi="Gill Sans MT" w:cs="Times New Roman"/>
            <w:bCs/>
            <w:sz w:val="24"/>
            <w:szCs w:val="24"/>
          </w:rPr>
          <w:t>1,0 m</w:t>
        </w:r>
      </w:smartTag>
    </w:p>
    <w:p w14:paraId="3503A3EA" w14:textId="114F5A64" w:rsidR="00A344A1" w:rsidRP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Wysokość swobodnego upadku: </w:t>
      </w:r>
      <w:r>
        <w:rPr>
          <w:rFonts w:ascii="Gill Sans MT" w:eastAsia="Calibri" w:hAnsi="Gill Sans MT" w:cs="Times New Roman"/>
          <w:bCs/>
          <w:sz w:val="24"/>
          <w:szCs w:val="24"/>
        </w:rPr>
        <w:t>3,0</w:t>
      </w: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 m</w:t>
      </w:r>
    </w:p>
    <w:p w14:paraId="67B40F90" w14:textId="5BA32740" w:rsidR="00A344A1" w:rsidRP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Cs/>
          <w:sz w:val="24"/>
          <w:szCs w:val="24"/>
        </w:rPr>
      </w:pPr>
    </w:p>
    <w:p w14:paraId="01C5F310" w14:textId="5374B4A0" w:rsidR="00A344A1" w:rsidRPr="00A344A1" w:rsidRDefault="00A344A1" w:rsidP="00A344A1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b/>
          <w:sz w:val="24"/>
          <w:szCs w:val="24"/>
        </w:rPr>
      </w:pPr>
      <w:r w:rsidRPr="00A344A1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220A67EF" w14:textId="725995EB" w:rsidR="00A344A1" w:rsidRPr="00A344A1" w:rsidRDefault="00A344A1" w:rsidP="00A344A1">
      <w:pPr>
        <w:tabs>
          <w:tab w:val="left" w:pos="567"/>
        </w:tabs>
        <w:spacing w:after="0" w:line="240" w:lineRule="auto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r w:rsidRPr="00A344A1">
        <w:rPr>
          <w:rFonts w:ascii="Gill Sans MT" w:eastAsia="Calibri" w:hAnsi="Gill Sans MT" w:cs="Times New Roman"/>
          <w:bCs/>
          <w:sz w:val="24"/>
          <w:szCs w:val="24"/>
        </w:rPr>
        <w:t>Elementy konstrukcyjne dodatku wykonane są z rury kwadratowej o przekroju 100x100 mm, które są zabezpieczone przed korozją poprzez cynkowanie ogniowe</w:t>
      </w:r>
      <w:r>
        <w:rPr>
          <w:rFonts w:ascii="Gill Sans MT" w:eastAsia="Calibri" w:hAnsi="Gill Sans MT" w:cs="Times New Roman"/>
          <w:bCs/>
          <w:sz w:val="24"/>
          <w:szCs w:val="24"/>
        </w:rPr>
        <w:t xml:space="preserve"> oraz malowanie proszkowe</w:t>
      </w:r>
      <w:r w:rsidRPr="00A344A1">
        <w:rPr>
          <w:rFonts w:ascii="Gill Sans MT" w:eastAsia="Calibri" w:hAnsi="Gill Sans MT" w:cs="Times New Roman"/>
          <w:bCs/>
          <w:sz w:val="24"/>
          <w:szCs w:val="24"/>
        </w:rPr>
        <w:t xml:space="preserve">. Fundamenty wykonane są jako stopy żelbetowe posadowione na głębokości 1m. Przejście łączące słupy pośrednie z piramidami mają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2366F3D8" w14:textId="1ABC6CDD" w:rsidR="003A6AF8" w:rsidRPr="003A6AF8" w:rsidRDefault="00793048" w:rsidP="00C33EC7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93048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01D5D956" wp14:editId="452AC177">
            <wp:simplePos x="0" y="0"/>
            <wp:positionH relativeFrom="column">
              <wp:posOffset>2985770</wp:posOffset>
            </wp:positionH>
            <wp:positionV relativeFrom="paragraph">
              <wp:posOffset>5715</wp:posOffset>
            </wp:positionV>
            <wp:extent cx="3086100" cy="25717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66AC4" w14:textId="1CC1AA8C" w:rsidR="00F14AD0" w:rsidRDefault="00793048" w:rsidP="00F14AD0">
      <w:pPr>
        <w:numPr>
          <w:ilvl w:val="0"/>
          <w:numId w:val="2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proofErr w:type="spellStart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Megajumbo</w:t>
      </w:r>
      <w:proofErr w:type="spellEnd"/>
      <w:r w:rsidR="000A2279" w:rsidRPr="003A6AF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nr kat. </w:t>
      </w:r>
      <w:r w:rsidR="00F14AD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42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1.</w:t>
      </w:r>
    </w:p>
    <w:p w14:paraId="06866458" w14:textId="77777777" w:rsid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ED78B69" w14:textId="6C25F073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793048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1E0C1669" w14:textId="77777777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93048">
        <w:rPr>
          <w:rFonts w:ascii="Gill Sans MT" w:eastAsia="Calibri" w:hAnsi="Gill Sans MT" w:cs="Times New Roman"/>
          <w:sz w:val="24"/>
          <w:szCs w:val="24"/>
        </w:rPr>
        <w:t>Długość: 10,2m</w:t>
      </w:r>
    </w:p>
    <w:p w14:paraId="50C476C3" w14:textId="77777777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93048">
        <w:rPr>
          <w:rFonts w:ascii="Gill Sans MT" w:eastAsia="Calibri" w:hAnsi="Gill Sans MT" w:cs="Times New Roman"/>
          <w:sz w:val="24"/>
          <w:szCs w:val="24"/>
        </w:rPr>
        <w:t>Szerokość: 10,0m</w:t>
      </w:r>
    </w:p>
    <w:p w14:paraId="1C0CEEA9" w14:textId="77777777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93048">
        <w:rPr>
          <w:rFonts w:ascii="Gill Sans MT" w:eastAsia="Calibri" w:hAnsi="Gill Sans MT" w:cs="Times New Roman"/>
          <w:sz w:val="24"/>
          <w:szCs w:val="24"/>
        </w:rPr>
        <w:t>Wysokość: 5,5m</w:t>
      </w:r>
    </w:p>
    <w:p w14:paraId="372C7860" w14:textId="77777777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93048">
        <w:rPr>
          <w:rFonts w:ascii="Gill Sans MT" w:eastAsia="Calibri" w:hAnsi="Gill Sans MT" w:cs="Times New Roman"/>
          <w:sz w:val="24"/>
          <w:szCs w:val="24"/>
        </w:rPr>
        <w:t>Przestrzeń minimalna: okrąg o średnicy 13,5m</w:t>
      </w:r>
    </w:p>
    <w:p w14:paraId="4012D072" w14:textId="77777777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93048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CD36986" w14:textId="77777777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93048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458417CA" w14:textId="77777777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93048">
        <w:rPr>
          <w:rFonts w:ascii="Gill Sans MT" w:eastAsia="Calibri" w:hAnsi="Gill Sans MT" w:cs="Times New Roman"/>
          <w:sz w:val="24"/>
          <w:szCs w:val="24"/>
        </w:rPr>
        <w:t>Wysokość swobodnego upadku: 2,3 m</w:t>
      </w:r>
    </w:p>
    <w:p w14:paraId="79F1306D" w14:textId="77777777" w:rsid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793048">
        <w:rPr>
          <w:rFonts w:ascii="Gill Sans MT" w:eastAsia="Calibri" w:hAnsi="Gill Sans MT" w:cs="Times New Roman"/>
          <w:b/>
          <w:sz w:val="24"/>
          <w:szCs w:val="24"/>
        </w:rPr>
        <w:t xml:space="preserve">Minimalna łączna długość liny użytej do </w:t>
      </w:r>
    </w:p>
    <w:p w14:paraId="59AE7FDD" w14:textId="49A92B5B" w:rsidR="00F14AD0" w:rsidRPr="00F14AD0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793048">
        <w:rPr>
          <w:rFonts w:ascii="Gill Sans MT" w:eastAsia="Calibri" w:hAnsi="Gill Sans MT" w:cs="Times New Roman"/>
          <w:b/>
          <w:sz w:val="24"/>
          <w:szCs w:val="24"/>
        </w:rPr>
        <w:t>wyprodukowania urządzenia:</w:t>
      </w:r>
      <w:r w:rsidRPr="00793048">
        <w:rPr>
          <w:rFonts w:ascii="Gill Sans MT" w:eastAsia="Calibri" w:hAnsi="Gill Sans MT" w:cs="Times New Roman"/>
          <w:sz w:val="24"/>
          <w:szCs w:val="24"/>
        </w:rPr>
        <w:t xml:space="preserve"> 1200m</w:t>
      </w:r>
    </w:p>
    <w:tbl>
      <w:tblPr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87"/>
        <w:gridCol w:w="5103"/>
      </w:tblGrid>
      <w:tr w:rsidR="00793048" w:rsidRPr="00793048" w14:paraId="73644753" w14:textId="77777777" w:rsidTr="007A6E7B">
        <w:tc>
          <w:tcPr>
            <w:tcW w:w="5387" w:type="dxa"/>
            <w:vAlign w:val="center"/>
          </w:tcPr>
          <w:p w14:paraId="7CE22E7A" w14:textId="5CB939BA" w:rsidR="00793048" w:rsidRPr="00793048" w:rsidRDefault="00793048" w:rsidP="00793048">
            <w:pPr>
              <w:spacing w:after="0" w:line="240" w:lineRule="auto"/>
              <w:ind w:right="-6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C1DEEF1" w14:textId="2DA944E0" w:rsidR="00793048" w:rsidRPr="00793048" w:rsidRDefault="00793048" w:rsidP="00793048">
            <w:pPr>
              <w:spacing w:after="0" w:line="240" w:lineRule="auto"/>
              <w:ind w:right="-6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</w:p>
        </w:tc>
      </w:tr>
      <w:tr w:rsidR="00793048" w:rsidRPr="00793048" w14:paraId="5A9C174A" w14:textId="77777777" w:rsidTr="007A6E7B">
        <w:tc>
          <w:tcPr>
            <w:tcW w:w="5387" w:type="dxa"/>
          </w:tcPr>
          <w:p w14:paraId="691128B2" w14:textId="77777777" w:rsidR="00793048" w:rsidRPr="00793048" w:rsidRDefault="00793048" w:rsidP="00793048">
            <w:pPr>
              <w:spacing w:after="0" w:line="240" w:lineRule="auto"/>
              <w:ind w:right="-6"/>
              <w:jc w:val="both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  <w:r w:rsidRPr="00793048">
              <w:rPr>
                <w:rFonts w:ascii="Gill Sans MT" w:eastAsia="Calibri" w:hAnsi="Gill Sans MT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75CB6D8" wp14:editId="5ADF4154">
                  <wp:extent cx="3324225" cy="2714625"/>
                  <wp:effectExtent l="0" t="0" r="9525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2532415" w14:textId="77777777" w:rsidR="00793048" w:rsidRPr="00793048" w:rsidRDefault="00793048" w:rsidP="00793048">
            <w:pPr>
              <w:spacing w:after="0" w:line="240" w:lineRule="auto"/>
              <w:ind w:right="-6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793048">
              <w:rPr>
                <w:rFonts w:ascii="Gill Sans MT" w:eastAsia="Calibri" w:hAnsi="Gill Sans MT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1" locked="0" layoutInCell="1" allowOverlap="1" wp14:anchorId="41DA0A95" wp14:editId="45A93CD8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-143510</wp:posOffset>
                  </wp:positionV>
                  <wp:extent cx="2971800" cy="2790825"/>
                  <wp:effectExtent l="0" t="0" r="0" b="9525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364DAC" w14:textId="77777777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793048">
        <w:rPr>
          <w:rFonts w:ascii="Gill Sans MT" w:eastAsia="Calibri" w:hAnsi="Gill Sans MT" w:cs="Times New Roman"/>
          <w:b/>
          <w:bCs/>
          <w:sz w:val="24"/>
          <w:szCs w:val="24"/>
        </w:rPr>
        <w:t>Wytyczne dotyczące materiałów i technologii wykonania urządzenia.</w:t>
      </w:r>
    </w:p>
    <w:p w14:paraId="0B4E8685" w14:textId="77777777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93048">
        <w:rPr>
          <w:rFonts w:ascii="Gill Sans MT" w:eastAsia="Calibri" w:hAnsi="Gill Sans MT" w:cs="Times New Roman"/>
          <w:sz w:val="24"/>
          <w:szCs w:val="24"/>
        </w:rPr>
        <w:t xml:space="preserve">Urządzenie MEGA JUMBO jest urządzeniem składającym się z konstrukcji stalowej w kształcie kuli, przestrzennej sieci linowej znajdującej się wewnątrz konstrukcji stalowej, dwóch wejść linowych umożliwiających wejście na urządzenie z przodu i z tyłu urządzenia, płaszcza linowego wychodzącego poza obrys konstrukcji stalowej, dwóch pięter linowych oraz linek wspinaczkowych i drabinek łączących piętra wyższe z piętrami niższymi. Minimalna ilość liny użytej do wyprodukowania urządzenia to 1200m. </w:t>
      </w:r>
    </w:p>
    <w:p w14:paraId="5E8B5749" w14:textId="77777777" w:rsidR="00793048" w:rsidRPr="00793048" w:rsidRDefault="00793048" w:rsidP="0079304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93048">
        <w:rPr>
          <w:rFonts w:ascii="Gill Sans MT" w:eastAsia="Calibri" w:hAnsi="Gill Sans MT" w:cs="Times New Roman"/>
          <w:sz w:val="24"/>
          <w:szCs w:val="24"/>
        </w:rPr>
        <w:t>Konstrukcja stalowa złożona jest z jedenastu stalowych łuków o promieniu około 3,2m wygiętych z rur o średnicy 168.3, połączonych ze sobą w sześciu węzłach pod kątem 90 stopni. Konstrukcja stalowa zabezpieczona jest przed korozją poprzez cynkowanie ogniowe oraz dodatkowo pomalowana proszkowo. Elementy linowe wykonane są z lin poliamidowych, plecionych, klejonych średnicy 18mm, połączonych złączkami wykonanymi z aluminium, stali nierdzewnej oraz tworzyw sztucznych. Połączenia sieci linowej z konstrukcją stalową zapewnione są za pomocą cynkowanych ogniowo szekli lub obejm wykonanych ze staliwa pomalowanych emalią chlorokauczukową. Naciąg części linowej zapewniają cynkowane ogniowo śruby rzymskie kotwione w gruncie. Posadowienie konstrukcji stalowej wykonane jako stopy żelbetowe.</w:t>
      </w:r>
    </w:p>
    <w:p w14:paraId="41A0DD80" w14:textId="77777777" w:rsidR="00B1444E" w:rsidRDefault="00B1444E" w:rsidP="000A227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88D1D34" w14:textId="2F1F88E7" w:rsidR="000A2279" w:rsidRPr="003A6AF8" w:rsidRDefault="00733060" w:rsidP="000A227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24671435" wp14:editId="67D3C920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2364105" cy="2371725"/>
            <wp:effectExtent l="0" t="0" r="0" b="952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t="12789" r="28225" b="13126"/>
                    <a:stretch/>
                  </pic:blipFill>
                  <pic:spPr bwMode="auto">
                    <a:xfrm>
                      <a:off x="0" y="0"/>
                      <a:ext cx="23641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57B0A" w14:textId="477CFD2D" w:rsidR="003A6AF8" w:rsidRDefault="007633CF" w:rsidP="000A2279">
      <w:pPr>
        <w:numPr>
          <w:ilvl w:val="0"/>
          <w:numId w:val="2"/>
        </w:num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7633CF">
        <w:rPr>
          <w:rFonts w:ascii="Gill Sans MT" w:eastAsia="Calibri" w:hAnsi="Gill Sans MT" w:cs="Times New Roman"/>
          <w:b/>
          <w:color w:val="000000"/>
          <w:sz w:val="24"/>
          <w:szCs w:val="24"/>
        </w:rPr>
        <w:t>Dodatek ZJEŻDŻALNIA PROSTA</w:t>
      </w:r>
      <w:r w:rsidR="003A6AF8" w:rsidRPr="007633CF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nr kat. 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42</w:t>
      </w:r>
      <w:r w:rsidR="00B1444E">
        <w:rPr>
          <w:rFonts w:ascii="Gill Sans MT" w:eastAsia="Calibri" w:hAnsi="Gill Sans MT" w:cs="Times New Roman"/>
          <w:b/>
          <w:color w:val="000000"/>
          <w:sz w:val="24"/>
          <w:szCs w:val="24"/>
        </w:rPr>
        <w:t>1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t</w:t>
      </w:r>
    </w:p>
    <w:p w14:paraId="76F4425B" w14:textId="54FDDC6D" w:rsidR="007633CF" w:rsidRPr="007633CF" w:rsidRDefault="007633CF" w:rsidP="007633CF">
      <w:pPr>
        <w:tabs>
          <w:tab w:val="left" w:pos="567"/>
        </w:tabs>
        <w:spacing w:after="0" w:line="240" w:lineRule="auto"/>
        <w:ind w:left="927"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88AE9BD" w14:textId="6173B625" w:rsidR="007633CF" w:rsidRPr="007633CF" w:rsidRDefault="007633CF" w:rsidP="007633CF">
      <w:pPr>
        <w:rPr>
          <w:rFonts w:ascii="Gill Sans MT" w:eastAsia="Calibri" w:hAnsi="Gill Sans MT" w:cs="Times New Roman"/>
          <w:b/>
          <w:sz w:val="24"/>
          <w:szCs w:val="24"/>
        </w:rPr>
      </w:pPr>
      <w:r w:rsidRPr="007633CF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7633CF">
        <w:rPr>
          <w:sz w:val="24"/>
          <w:szCs w:val="24"/>
        </w:rPr>
        <w:t xml:space="preserve"> </w:t>
      </w:r>
    </w:p>
    <w:p w14:paraId="2435C297" w14:textId="4083EAC6" w:rsidR="007633CF" w:rsidRPr="007633CF" w:rsidRDefault="007633CF" w:rsidP="007633C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633CF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B1444E">
        <w:rPr>
          <w:rFonts w:ascii="Gill Sans MT" w:eastAsia="Calibri" w:hAnsi="Gill Sans MT" w:cs="Times New Roman"/>
          <w:sz w:val="24"/>
          <w:szCs w:val="24"/>
        </w:rPr>
        <w:t>7,4</w:t>
      </w:r>
      <w:r w:rsidRPr="007633CF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D76E6E8" w14:textId="6C6CEE31" w:rsidR="007633CF" w:rsidRPr="007633CF" w:rsidRDefault="007633CF" w:rsidP="007633C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633CF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B1444E">
        <w:rPr>
          <w:rFonts w:ascii="Gill Sans MT" w:eastAsia="Calibri" w:hAnsi="Gill Sans MT" w:cs="Times New Roman"/>
          <w:sz w:val="24"/>
          <w:szCs w:val="24"/>
        </w:rPr>
        <w:t>1</w:t>
      </w:r>
      <w:r w:rsidRPr="007633CF">
        <w:rPr>
          <w:rFonts w:ascii="Gill Sans MT" w:eastAsia="Calibri" w:hAnsi="Gill Sans MT" w:cs="Times New Roman"/>
          <w:sz w:val="24"/>
          <w:szCs w:val="24"/>
        </w:rPr>
        <w:t>,5 m</w:t>
      </w:r>
    </w:p>
    <w:p w14:paraId="15853A23" w14:textId="77777777" w:rsidR="007633CF" w:rsidRPr="007633CF" w:rsidRDefault="007633CF" w:rsidP="007633C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633CF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7633CF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3313FAC0" w14:textId="11C8D4E3" w:rsidR="007633CF" w:rsidRPr="007633CF" w:rsidRDefault="007633CF" w:rsidP="007633C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633CF">
        <w:rPr>
          <w:rFonts w:ascii="Gill Sans MT" w:eastAsia="Calibri" w:hAnsi="Gill Sans MT" w:cs="Times New Roman"/>
          <w:sz w:val="24"/>
          <w:szCs w:val="24"/>
        </w:rPr>
        <w:t xml:space="preserve">Przestrzeń minimalna urządzenia + </w:t>
      </w:r>
      <w:r w:rsidR="00B1444E">
        <w:rPr>
          <w:rFonts w:ascii="Gill Sans MT" w:eastAsia="Calibri" w:hAnsi="Gill Sans MT" w:cs="Times New Roman"/>
          <w:sz w:val="24"/>
          <w:szCs w:val="24"/>
        </w:rPr>
        <w:t>29</w:t>
      </w:r>
      <w:r w:rsidRPr="007633CF">
        <w:rPr>
          <w:rFonts w:ascii="Gill Sans MT" w:eastAsia="Calibri" w:hAnsi="Gill Sans MT" w:cs="Times New Roman"/>
          <w:sz w:val="24"/>
          <w:szCs w:val="24"/>
        </w:rPr>
        <w:t>,0 m</w:t>
      </w:r>
      <w:r w:rsidRPr="007633CF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20876DC5" w14:textId="77777777" w:rsidR="007633CF" w:rsidRPr="007633CF" w:rsidRDefault="007633CF" w:rsidP="007633C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633CF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68AE620" w14:textId="77777777" w:rsidR="007633CF" w:rsidRPr="007633CF" w:rsidRDefault="007633CF" w:rsidP="007633C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633CF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7633CF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9AB1F03" w14:textId="77777777" w:rsidR="007633CF" w:rsidRPr="007633CF" w:rsidRDefault="007633CF" w:rsidP="007633C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633CF">
        <w:rPr>
          <w:rFonts w:ascii="Gill Sans MT" w:eastAsia="Calibri" w:hAnsi="Gill Sans MT" w:cs="Times New Roman"/>
          <w:sz w:val="24"/>
          <w:szCs w:val="24"/>
        </w:rPr>
        <w:t>Wysokość swobodnego upadku: 2,0 m</w:t>
      </w:r>
    </w:p>
    <w:p w14:paraId="01F0E429" w14:textId="512CC730" w:rsidR="007633CF" w:rsidRDefault="007633CF" w:rsidP="007633C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1412C57" w14:textId="77777777" w:rsidR="00B1444E" w:rsidRPr="007633CF" w:rsidRDefault="00B1444E" w:rsidP="007633C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16DAD93" w14:textId="77777777" w:rsidR="007633CF" w:rsidRPr="007633CF" w:rsidRDefault="007633CF" w:rsidP="007633C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633CF">
        <w:rPr>
          <w:rFonts w:ascii="Gill Sans MT" w:eastAsia="Calibri" w:hAnsi="Gill Sans MT" w:cs="Times New Roman"/>
          <w:b/>
          <w:sz w:val="24"/>
          <w:szCs w:val="24"/>
        </w:rPr>
        <w:lastRenderedPageBreak/>
        <w:t>Wytyczne dotyczące materiałów i technologii wykonania urządzenia.</w:t>
      </w:r>
    </w:p>
    <w:p w14:paraId="37A8881E" w14:textId="0A9C201A" w:rsidR="007633CF" w:rsidRDefault="00733060" w:rsidP="007633C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713DC1E2" wp14:editId="1AD07144">
            <wp:simplePos x="0" y="0"/>
            <wp:positionH relativeFrom="margin">
              <wp:posOffset>3147695</wp:posOffset>
            </wp:positionH>
            <wp:positionV relativeFrom="paragraph">
              <wp:posOffset>1689100</wp:posOffset>
            </wp:positionV>
            <wp:extent cx="2571750" cy="2390215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0" t="13854" r="23165" b="9774"/>
                    <a:stretch/>
                  </pic:blipFill>
                  <pic:spPr bwMode="auto">
                    <a:xfrm>
                      <a:off x="0" y="0"/>
                      <a:ext cx="2571750" cy="23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CF" w:rsidRPr="007633CF">
        <w:rPr>
          <w:rFonts w:ascii="Gill Sans MT" w:eastAsia="Calibri" w:hAnsi="Gill Sans MT" w:cs="Times New Roman"/>
          <w:sz w:val="24"/>
          <w:szCs w:val="24"/>
        </w:rPr>
        <w:t>Głównym elementem dodatku jest prosta zjeżdżalnia rurowa wykonana z polietylenu. Początek części startowej znajduje się na wysokości 2,0 m powyżej poziomu terenu. Elementy konstrukcyjne dodatku wykonane są z rury kwadratowej o przekroju 100x100 mm, które są zabezpieczone przed korozją poprzez cynkowanie ogniowe</w:t>
      </w:r>
      <w:r w:rsidR="00B1444E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="007633CF" w:rsidRPr="007633CF">
        <w:rPr>
          <w:rFonts w:ascii="Gill Sans MT" w:eastAsia="Calibri" w:hAnsi="Gill Sans MT" w:cs="Times New Roman"/>
          <w:sz w:val="24"/>
          <w:szCs w:val="24"/>
        </w:rPr>
        <w:t xml:space="preserve">. </w:t>
      </w:r>
      <w:r>
        <w:rPr>
          <w:rFonts w:ascii="Gill Sans MT" w:eastAsia="Calibri" w:hAnsi="Gill Sans MT" w:cs="Times New Roman"/>
        </w:rPr>
        <w:t>Dodatek wzbogacony grafiką z linii ANIMAL. Obustronna grafika wykonana jest z płyty HPL o grubości 12mm i przybliżonych wymiarach 4,4m x 2,4m</w:t>
      </w:r>
      <w:r w:rsidRPr="00E433FB">
        <w:rPr>
          <w:rFonts w:ascii="Gill Sans MT" w:eastAsia="Calibri" w:hAnsi="Gill Sans MT" w:cs="Times New Roman"/>
        </w:rPr>
        <w:t xml:space="preserve">. </w:t>
      </w:r>
      <w:r w:rsidR="007633CF" w:rsidRPr="007633CF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ślizg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5018CEA5" w14:textId="70BC808A" w:rsidR="00B1444E" w:rsidRPr="007633CF" w:rsidRDefault="00B1444E" w:rsidP="007633C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CE7F213" w14:textId="30EEC86A" w:rsidR="00C33EC7" w:rsidRDefault="007633CF" w:rsidP="007633CF">
      <w:pPr>
        <w:pStyle w:val="Akapitzlist"/>
        <w:numPr>
          <w:ilvl w:val="0"/>
          <w:numId w:val="2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633CF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Dodatek ŚLIZG </w:t>
      </w:r>
      <w:r w:rsidR="00B1444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PODWÓJNY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nr kat. 42</w:t>
      </w:r>
      <w:r w:rsidR="00B1444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1u</w:t>
      </w:r>
    </w:p>
    <w:p w14:paraId="3E7F8A5E" w14:textId="77777777" w:rsidR="00733060" w:rsidRDefault="00733060" w:rsidP="00DB50A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19E4D6B" w14:textId="6FDE4EBD" w:rsidR="00DB50AE" w:rsidRPr="00DB50AE" w:rsidRDefault="00DB50AE" w:rsidP="00DB50AE">
      <w:pPr>
        <w:spacing w:after="0" w:line="240" w:lineRule="auto"/>
        <w:ind w:right="-6"/>
        <w:rPr>
          <w:noProof/>
          <w:sz w:val="24"/>
          <w:szCs w:val="24"/>
        </w:rPr>
      </w:pPr>
      <w:r w:rsidRPr="00DB50AE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DB50AE">
        <w:rPr>
          <w:sz w:val="24"/>
          <w:szCs w:val="24"/>
        </w:rPr>
        <w:t xml:space="preserve"> </w:t>
      </w:r>
    </w:p>
    <w:p w14:paraId="110CE800" w14:textId="77777777" w:rsidR="00DB50AE" w:rsidRPr="00DB50AE" w:rsidRDefault="00DB50AE" w:rsidP="00DB50A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DB50AE">
        <w:rPr>
          <w:rFonts w:ascii="Gill Sans MT" w:eastAsia="Calibri" w:hAnsi="Gill Sans MT" w:cs="Times New Roman"/>
          <w:sz w:val="24"/>
          <w:szCs w:val="24"/>
        </w:rPr>
        <w:t>Długość: 7,6 m</w:t>
      </w:r>
    </w:p>
    <w:p w14:paraId="372D1195" w14:textId="77777777" w:rsidR="00DB50AE" w:rsidRPr="00DB50AE" w:rsidRDefault="00DB50AE" w:rsidP="00DB50A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DB50AE">
        <w:rPr>
          <w:rFonts w:ascii="Gill Sans MT" w:eastAsia="Calibri" w:hAnsi="Gill Sans MT" w:cs="Times New Roman"/>
          <w:sz w:val="24"/>
          <w:szCs w:val="24"/>
        </w:rPr>
        <w:t>Szerokość: 3,3 m</w:t>
      </w:r>
    </w:p>
    <w:p w14:paraId="570842D7" w14:textId="77777777" w:rsidR="00DB50AE" w:rsidRPr="00DB50AE" w:rsidRDefault="00DB50AE" w:rsidP="00DB50A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DB50AE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DB50AE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72F91768" w14:textId="77777777" w:rsidR="00DB50AE" w:rsidRPr="00DB50AE" w:rsidRDefault="00DB50AE" w:rsidP="00DB50A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DB50AE">
        <w:rPr>
          <w:rFonts w:ascii="Gill Sans MT" w:eastAsia="Calibri" w:hAnsi="Gill Sans MT" w:cs="Times New Roman"/>
          <w:sz w:val="24"/>
          <w:szCs w:val="24"/>
        </w:rPr>
        <w:t>Przestrzeń minimalna urządzenia + 39,0 m</w:t>
      </w:r>
      <w:r w:rsidRPr="00DB50AE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5903E0CC" w14:textId="77777777" w:rsidR="00DB50AE" w:rsidRPr="00DB50AE" w:rsidRDefault="00DB50AE" w:rsidP="00DB50A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DB50AE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4D3E13B" w14:textId="77777777" w:rsidR="00DB50AE" w:rsidRPr="00DB50AE" w:rsidRDefault="00DB50AE" w:rsidP="00DB50A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DB50A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DB50AE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4F745638" w14:textId="77777777" w:rsidR="00DB50AE" w:rsidRPr="00DB50AE" w:rsidRDefault="00DB50AE" w:rsidP="00DB50A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DB50AE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3D1C8E9E" w14:textId="77777777" w:rsidR="00DB50AE" w:rsidRPr="00DB50AE" w:rsidRDefault="00DB50AE" w:rsidP="00DB50A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B9808EF" w14:textId="77777777" w:rsidR="00DB50AE" w:rsidRPr="00DB50AE" w:rsidRDefault="00DB50AE" w:rsidP="00DB50A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29B81E1" w14:textId="77777777" w:rsidR="00DB50AE" w:rsidRPr="00DB50AE" w:rsidRDefault="00DB50AE" w:rsidP="00DB50A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DB50AE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2D27267" w14:textId="486CC1AB" w:rsidR="00DB50AE" w:rsidRPr="00DB50AE" w:rsidRDefault="00DB50AE" w:rsidP="00DB50A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B50AE">
        <w:rPr>
          <w:rFonts w:ascii="Gill Sans MT" w:eastAsia="Calibri" w:hAnsi="Gill Sans MT" w:cs="Times New Roman"/>
          <w:sz w:val="24"/>
          <w:szCs w:val="24"/>
        </w:rPr>
        <w:t>Głównym elementem dodatku jest podwójny ślizg rynnowy wykonany w całości ze stali kwasoodpornej w gatunku 0H18N9. Początek części startowej znajduje się na wysokości 2,0 m powyżej poziomu terenu. Elementy konstrukcyjne dodatku wykonane są z rury kwadratowej o przekroju 100x100 mm, które są zabezpieczone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DB50AE">
        <w:rPr>
          <w:rFonts w:ascii="Gill Sans MT" w:eastAsia="Calibri" w:hAnsi="Gill Sans MT" w:cs="Times New Roman"/>
          <w:sz w:val="24"/>
          <w:szCs w:val="24"/>
        </w:rPr>
        <w:t xml:space="preserve">. </w:t>
      </w:r>
      <w:bookmarkStart w:id="0" w:name="_Hlk40335126"/>
      <w:r w:rsidR="00733060">
        <w:rPr>
          <w:rFonts w:ascii="Gill Sans MT" w:eastAsia="Calibri" w:hAnsi="Gill Sans MT" w:cs="Times New Roman"/>
        </w:rPr>
        <w:t>Dodatek wzbogacony grafiką z linii ANIMAL. Obustronna grafika wykonana jest z płyty HPL o grubości 12mm i przybliżonych wymiarach 4,7m x 2,2m</w:t>
      </w:r>
      <w:bookmarkEnd w:id="0"/>
      <w:r w:rsidR="00733060" w:rsidRPr="00E433FB">
        <w:rPr>
          <w:rFonts w:ascii="Gill Sans MT" w:eastAsia="Calibri" w:hAnsi="Gill Sans MT" w:cs="Times New Roman"/>
        </w:rPr>
        <w:t xml:space="preserve">. </w:t>
      </w:r>
      <w:r w:rsidRPr="00DB50AE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ślizg z piramidą wykonane jest z liny poliamidowej, plecionej, klejonej wzmocnionej strunami stalowymi ocynkowanymi galwanicznie. Średnica liny wynosi 18 mm. Elementy łączące liny ze sobą wykonane są z tworzywa sztucznego i aluminium. </w:t>
      </w:r>
    </w:p>
    <w:p w14:paraId="51529145" w14:textId="538B48FF" w:rsidR="007633CF" w:rsidRDefault="007633CF" w:rsidP="007633CF"/>
    <w:p w14:paraId="2394274B" w14:textId="3F97A185" w:rsidR="003A6AF8" w:rsidRDefault="003A6AF8" w:rsidP="003A6AF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D8E8778" w14:textId="77777777" w:rsidR="0051713C" w:rsidRPr="0051713C" w:rsidRDefault="0051713C" w:rsidP="0051713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51713C">
        <w:rPr>
          <w:rFonts w:ascii="Gill Sans MT" w:eastAsia="Calibri" w:hAnsi="Gill Sans MT" w:cs="Times New Roman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>Do wykonania montażu niezbędna jest możliwość dojazdu ciężkiego sprzętu budowlanego.</w:t>
      </w:r>
      <w:permStart w:id="163598611" w:edGrp="everyone"/>
      <w:permEnd w:id="163598611"/>
    </w:p>
    <w:p w14:paraId="6FEFDEC8" w14:textId="77777777" w:rsidR="0051713C" w:rsidRPr="0051713C" w:rsidRDefault="0051713C" w:rsidP="0051713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4D505032" w14:textId="3DEC0C98" w:rsidR="00E9540D" w:rsidRPr="00733060" w:rsidRDefault="0051713C" w:rsidP="0073306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" w:name="_Hlk40173800"/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 xml:space="preserve">PN EN 1176-1:2017, </w:t>
      </w:r>
      <w:bookmarkEnd w:id="1"/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>PN EN 1176-11:2014-11, PN EN 1176-3:2017,  wydane w systemie akredytowanym przez Państwowe Centrum Akredytacji lub krajowej jednostki akredytującej pozostałych Państw członkowskich, zgodnie z Rozporządzeniem Parlamentu Europejskiego i Rady Unii Europejskiej (WE) nr 765/2008”</w:t>
      </w:r>
    </w:p>
    <w:sectPr w:rsidR="00E9540D" w:rsidRPr="00733060" w:rsidSect="00A04D5D">
      <w:headerReference w:type="default" r:id="rId18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604FB2"/>
    <w:multiLevelType w:val="hybridMultilevel"/>
    <w:tmpl w:val="EAD0B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75624A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7E34381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39E44AF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4375AB"/>
    <w:multiLevelType w:val="hybridMultilevel"/>
    <w:tmpl w:val="839C87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D7713"/>
    <w:multiLevelType w:val="hybridMultilevel"/>
    <w:tmpl w:val="4BF45B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75624A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A2279"/>
    <w:rsid w:val="000D2D93"/>
    <w:rsid w:val="0017650B"/>
    <w:rsid w:val="001A1F26"/>
    <w:rsid w:val="001E7540"/>
    <w:rsid w:val="00267041"/>
    <w:rsid w:val="002B2CA1"/>
    <w:rsid w:val="002D4158"/>
    <w:rsid w:val="00344A29"/>
    <w:rsid w:val="003656E1"/>
    <w:rsid w:val="003A6AF8"/>
    <w:rsid w:val="003D49E1"/>
    <w:rsid w:val="003E51F5"/>
    <w:rsid w:val="00433742"/>
    <w:rsid w:val="004E706A"/>
    <w:rsid w:val="0051713C"/>
    <w:rsid w:val="00550417"/>
    <w:rsid w:val="005557AC"/>
    <w:rsid w:val="005711C6"/>
    <w:rsid w:val="00591116"/>
    <w:rsid w:val="00594596"/>
    <w:rsid w:val="00636CE2"/>
    <w:rsid w:val="00671AAE"/>
    <w:rsid w:val="006E4936"/>
    <w:rsid w:val="00733060"/>
    <w:rsid w:val="007633CF"/>
    <w:rsid w:val="00793048"/>
    <w:rsid w:val="00800495"/>
    <w:rsid w:val="00900585"/>
    <w:rsid w:val="00906A43"/>
    <w:rsid w:val="009777A8"/>
    <w:rsid w:val="009F6C33"/>
    <w:rsid w:val="00A04D5D"/>
    <w:rsid w:val="00A14A24"/>
    <w:rsid w:val="00A344A1"/>
    <w:rsid w:val="00A516F7"/>
    <w:rsid w:val="00B1444E"/>
    <w:rsid w:val="00B177B2"/>
    <w:rsid w:val="00B4790F"/>
    <w:rsid w:val="00C2122D"/>
    <w:rsid w:val="00C33EC7"/>
    <w:rsid w:val="00C71E3B"/>
    <w:rsid w:val="00CF04E7"/>
    <w:rsid w:val="00D010C5"/>
    <w:rsid w:val="00D67DD2"/>
    <w:rsid w:val="00DB50AE"/>
    <w:rsid w:val="00E92757"/>
    <w:rsid w:val="00E9540D"/>
    <w:rsid w:val="00EB0079"/>
    <w:rsid w:val="00EC2A8A"/>
    <w:rsid w:val="00EE3A7E"/>
    <w:rsid w:val="00F07746"/>
    <w:rsid w:val="00F14AD0"/>
    <w:rsid w:val="00F9757D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14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1288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12</cp:revision>
  <dcterms:created xsi:type="dcterms:W3CDTF">2020-09-30T08:04:00Z</dcterms:created>
  <dcterms:modified xsi:type="dcterms:W3CDTF">2020-09-30T11:50:00Z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