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2BDE2" w14:textId="0A545E4C" w:rsidR="00A02620" w:rsidRPr="00A02620" w:rsidRDefault="00A02620" w:rsidP="00A0262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02620">
        <w:rPr>
          <w:rFonts w:ascii="Gill Sans MT" w:eastAsia="Calibri" w:hAnsi="Gill Sans MT" w:cs="Times New Roman"/>
          <w:b/>
          <w:sz w:val="28"/>
          <w:szCs w:val="28"/>
        </w:rPr>
        <w:t>KARTA PRODUKTU</w:t>
      </w:r>
    </w:p>
    <w:p w14:paraId="2FAB6FED" w14:textId="4E0A823C" w:rsidR="00A02620" w:rsidRPr="00A02620" w:rsidRDefault="00A3770B" w:rsidP="00A0262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DF49264" wp14:editId="107AFF5A">
            <wp:simplePos x="0" y="0"/>
            <wp:positionH relativeFrom="column">
              <wp:posOffset>2461895</wp:posOffset>
            </wp:positionH>
            <wp:positionV relativeFrom="paragraph">
              <wp:posOffset>6350</wp:posOffset>
            </wp:positionV>
            <wp:extent cx="3943350" cy="3105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9" t="15659" r="16813" b="12439"/>
                    <a:stretch/>
                  </pic:blipFill>
                  <pic:spPr bwMode="auto">
                    <a:xfrm>
                      <a:off x="0" y="0"/>
                      <a:ext cx="39433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 w:rsidRPr="00A02620">
        <w:rPr>
          <w:rFonts w:ascii="Gill Sans MT" w:eastAsia="Calibri" w:hAnsi="Gill Sans MT" w:cs="Times New Roman"/>
          <w:b/>
          <w:sz w:val="28"/>
          <w:szCs w:val="28"/>
        </w:rPr>
        <w:t>TOPIK nr kat. 424</w:t>
      </w:r>
    </w:p>
    <w:p w14:paraId="1018DD1B" w14:textId="7B9EC9D6" w:rsid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FD67770" w14:textId="052DEDDA" w:rsid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B8DDA6E" w14:textId="15447FF7" w:rsid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DE101E4" w14:textId="24F8E4A8" w:rsid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C995DA9" w14:textId="77777777" w:rsidR="00A02620" w:rsidRDefault="00A02620" w:rsidP="00A02620">
      <w:pPr>
        <w:spacing w:after="0" w:line="240" w:lineRule="auto"/>
        <w:ind w:right="-6"/>
        <w:rPr>
          <w:noProof/>
        </w:rPr>
      </w:pPr>
      <w:r w:rsidRPr="00A02620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A02620">
        <w:t xml:space="preserve"> </w:t>
      </w:r>
    </w:p>
    <w:p w14:paraId="0B1C1C3D" w14:textId="6143BCE4" w:rsidR="00A02620" w:rsidRP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073FFE4" w14:textId="7E102A27" w:rsidR="00A02620" w:rsidRP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02620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>
        <w:rPr>
          <w:rFonts w:ascii="Gill Sans MT" w:eastAsia="Calibri" w:hAnsi="Gill Sans MT" w:cs="Times New Roman"/>
          <w:sz w:val="24"/>
          <w:szCs w:val="24"/>
        </w:rPr>
        <w:t>7,3</w:t>
      </w:r>
      <w:r w:rsidRPr="00A02620">
        <w:rPr>
          <w:rFonts w:ascii="Gill Sans MT" w:eastAsia="Calibri" w:hAnsi="Gill Sans MT" w:cs="Times New Roman"/>
          <w:sz w:val="24"/>
          <w:szCs w:val="24"/>
        </w:rPr>
        <w:t>m</w:t>
      </w:r>
    </w:p>
    <w:p w14:paraId="0D2C9C5B" w14:textId="7D202F1D" w:rsidR="00A02620" w:rsidRP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02620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>
        <w:rPr>
          <w:rFonts w:ascii="Gill Sans MT" w:eastAsia="Calibri" w:hAnsi="Gill Sans MT" w:cs="Times New Roman"/>
          <w:sz w:val="24"/>
          <w:szCs w:val="24"/>
        </w:rPr>
        <w:t>6,9</w:t>
      </w:r>
      <w:r w:rsidRPr="00A02620">
        <w:rPr>
          <w:rFonts w:ascii="Gill Sans MT" w:eastAsia="Calibri" w:hAnsi="Gill Sans MT" w:cs="Times New Roman"/>
          <w:sz w:val="24"/>
          <w:szCs w:val="24"/>
        </w:rPr>
        <w:t>m</w:t>
      </w:r>
    </w:p>
    <w:p w14:paraId="03771053" w14:textId="30B8E28E" w:rsidR="00A02620" w:rsidRP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02620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>
        <w:rPr>
          <w:rFonts w:ascii="Gill Sans MT" w:eastAsia="Calibri" w:hAnsi="Gill Sans MT" w:cs="Times New Roman"/>
          <w:sz w:val="24"/>
          <w:szCs w:val="24"/>
        </w:rPr>
        <w:t>4,1</w:t>
      </w:r>
      <w:r w:rsidRPr="00A02620">
        <w:rPr>
          <w:rFonts w:ascii="Gill Sans MT" w:eastAsia="Calibri" w:hAnsi="Gill Sans MT" w:cs="Times New Roman"/>
          <w:sz w:val="24"/>
          <w:szCs w:val="24"/>
        </w:rPr>
        <w:t>m</w:t>
      </w:r>
    </w:p>
    <w:p w14:paraId="09B9FBA6" w14:textId="382E5EF1" w:rsidR="00A02620" w:rsidRP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02620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>
        <w:rPr>
          <w:rFonts w:ascii="Gill Sans MT" w:eastAsia="Calibri" w:hAnsi="Gill Sans MT" w:cs="Times New Roman"/>
          <w:sz w:val="24"/>
          <w:szCs w:val="24"/>
        </w:rPr>
        <w:t>11,1m x 9,8m</w:t>
      </w:r>
    </w:p>
    <w:p w14:paraId="3EF7CB53" w14:textId="77777777" w:rsidR="00A02620" w:rsidRP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02620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433FF596" w14:textId="77777777" w:rsidR="00A02620" w:rsidRP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02620">
        <w:rPr>
          <w:rFonts w:ascii="Gill Sans MT" w:eastAsia="Calibri" w:hAnsi="Gill Sans MT" w:cs="Times New Roman"/>
          <w:sz w:val="24"/>
          <w:szCs w:val="24"/>
        </w:rPr>
        <w:t>Głębokość posadowienia: 1,0 m</w:t>
      </w:r>
    </w:p>
    <w:p w14:paraId="07BD4B72" w14:textId="2E072CF5" w:rsidR="00A02620" w:rsidRPr="00A02620" w:rsidRDefault="00A02620" w:rsidP="00A0262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02620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>
        <w:rPr>
          <w:rFonts w:ascii="Gill Sans MT" w:eastAsia="Calibri" w:hAnsi="Gill Sans MT" w:cs="Times New Roman"/>
          <w:sz w:val="24"/>
          <w:szCs w:val="24"/>
        </w:rPr>
        <w:t>3,0</w:t>
      </w:r>
      <w:r w:rsidRPr="00A02620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6814950" w14:textId="77777777" w:rsidR="00A02620" w:rsidRPr="00A02620" w:rsidRDefault="00A02620" w:rsidP="00A02620">
      <w:pPr>
        <w:spacing w:after="0" w:line="240" w:lineRule="auto"/>
        <w:ind w:right="-6"/>
        <w:rPr>
          <w:rFonts w:ascii="Gill Sans MT" w:eastAsia="Times New Roman" w:hAnsi="Gill Sans MT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8E66CE9" w14:textId="77777777" w:rsidR="00A02620" w:rsidRPr="00A02620" w:rsidRDefault="00A02620" w:rsidP="00A02620">
      <w:pPr>
        <w:spacing w:after="0" w:line="240" w:lineRule="auto"/>
        <w:ind w:left="317" w:right="-6"/>
        <w:rPr>
          <w:rFonts w:ascii="Gill Sans MT" w:eastAsia="Times New Roman" w:hAnsi="Gill Sans MT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AED0163" w14:textId="77777777" w:rsidR="00A02620" w:rsidRPr="00A02620" w:rsidRDefault="00A02620" w:rsidP="00A02620">
      <w:pPr>
        <w:spacing w:after="0" w:line="240" w:lineRule="auto"/>
        <w:ind w:left="317" w:right="-6"/>
        <w:rPr>
          <w:rFonts w:ascii="Gill Sans MT" w:eastAsia="Times New Roman" w:hAnsi="Gill Sans MT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1DE1775" w14:textId="77777777" w:rsidR="00A02620" w:rsidRPr="00A02620" w:rsidRDefault="00A02620" w:rsidP="00A02620">
      <w:pPr>
        <w:spacing w:after="0" w:line="240" w:lineRule="auto"/>
        <w:ind w:right="-6"/>
        <w:rPr>
          <w:rFonts w:ascii="Gill Sans MT" w:eastAsia="Times New Roman" w:hAnsi="Gill Sans MT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DEE1771" w14:textId="39326DA4" w:rsidR="00A02620" w:rsidRPr="00A02620" w:rsidRDefault="00A02620" w:rsidP="00A02620">
      <w:pPr>
        <w:spacing w:after="0" w:line="240" w:lineRule="auto"/>
        <w:ind w:right="-6"/>
        <w:rPr>
          <w:rFonts w:ascii="Gill Sans MT" w:eastAsia="Calibri" w:hAnsi="Gill Sans MT" w:cs="Calibri"/>
          <w:b/>
          <w:bCs/>
          <w:color w:val="000000"/>
          <w:sz w:val="24"/>
          <w:szCs w:val="24"/>
        </w:rPr>
      </w:pPr>
      <w:r w:rsidRPr="00A02620">
        <w:rPr>
          <w:rFonts w:ascii="Gill Sans MT" w:eastAsia="Calibri" w:hAnsi="Gill Sans MT" w:cs="Calibri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FCBFE3E" w14:textId="716A342C" w:rsidR="00A02620" w:rsidRPr="00A02620" w:rsidRDefault="00B57844" w:rsidP="00A3770B">
      <w:pPr>
        <w:spacing w:after="0" w:line="240" w:lineRule="auto"/>
        <w:ind w:right="-6"/>
        <w:jc w:val="both"/>
        <w:rPr>
          <w:rFonts w:ascii="Gill Sans MT" w:eastAsia="Calibri" w:hAnsi="Gill Sans MT" w:cs="Calibri"/>
          <w:sz w:val="24"/>
          <w:szCs w:val="24"/>
        </w:rPr>
      </w:pPr>
      <w:r>
        <w:rPr>
          <w:rFonts w:ascii="Gill Sans MT" w:eastAsia="Calibri" w:hAnsi="Gill Sans MT" w:cs="Calibri"/>
          <w:sz w:val="24"/>
          <w:szCs w:val="24"/>
        </w:rPr>
        <w:t>TOPIK to urządzenie o</w:t>
      </w:r>
      <w:r w:rsidR="00A02620" w:rsidRPr="00A02620">
        <w:rPr>
          <w:rFonts w:ascii="Gill Sans MT" w:eastAsia="Calibri" w:hAnsi="Gill Sans MT" w:cs="Calibri"/>
          <w:sz w:val="24"/>
          <w:szCs w:val="24"/>
        </w:rPr>
        <w:t xml:space="preserve"> konstrukcji stalowej w kształcie pochylonej kopuły, wewnątrz której zawieszona jest przestrzenna sieć o nieregularnym kształcie. Oka sieci kształtem zbliżone są do prostopadłościanów. </w:t>
      </w:r>
      <w:r w:rsidR="00A3770B">
        <w:rPr>
          <w:rFonts w:ascii="Gill Sans MT" w:eastAsia="Calibri" w:hAnsi="Gill Sans MT" w:cs="Calibri"/>
          <w:sz w:val="24"/>
          <w:szCs w:val="24"/>
        </w:rPr>
        <w:t>Poszczególne ściany sieci wypełnione są naprzemiennie gęściejszą siecią tworząc linowy labirynt o nie</w:t>
      </w:r>
      <w:r w:rsidR="00546932">
        <w:rPr>
          <w:rFonts w:ascii="Gill Sans MT" w:eastAsia="Calibri" w:hAnsi="Gill Sans MT" w:cs="Calibri"/>
          <w:sz w:val="24"/>
          <w:szCs w:val="24"/>
        </w:rPr>
        <w:t>s</w:t>
      </w:r>
      <w:r w:rsidR="00A3770B">
        <w:rPr>
          <w:rFonts w:ascii="Gill Sans MT" w:eastAsia="Calibri" w:hAnsi="Gill Sans MT" w:cs="Calibri"/>
          <w:sz w:val="24"/>
          <w:szCs w:val="24"/>
        </w:rPr>
        <w:t xml:space="preserve">kończonej liczbie kombinacji przejść.  </w:t>
      </w:r>
      <w:r w:rsidR="00A02620" w:rsidRPr="00A02620">
        <w:rPr>
          <w:rFonts w:ascii="Gill Sans MT" w:eastAsia="Calibri" w:hAnsi="Gill Sans MT" w:cs="Calibri"/>
          <w:sz w:val="24"/>
          <w:szCs w:val="24"/>
        </w:rPr>
        <w:t>Sieci napięte są za pomocą śrub rzymskich cynkowanych ogniowo zakotwionych w gruncie</w:t>
      </w:r>
      <w:r w:rsidR="00546932">
        <w:rPr>
          <w:rFonts w:ascii="Gill Sans MT" w:eastAsia="Calibri" w:hAnsi="Gill Sans MT" w:cs="Calibri"/>
          <w:sz w:val="24"/>
          <w:szCs w:val="24"/>
        </w:rPr>
        <w:t>.</w:t>
      </w:r>
    </w:p>
    <w:p w14:paraId="1FE53AC9" w14:textId="77777777" w:rsidR="00A02620" w:rsidRPr="00A02620" w:rsidRDefault="00A02620" w:rsidP="00A3770B">
      <w:pPr>
        <w:spacing w:after="0" w:line="240" w:lineRule="auto"/>
        <w:ind w:right="-6"/>
        <w:jc w:val="both"/>
        <w:rPr>
          <w:rFonts w:ascii="Gill Sans MT" w:eastAsia="Calibri" w:hAnsi="Gill Sans MT" w:cs="Calibri"/>
          <w:sz w:val="24"/>
          <w:szCs w:val="24"/>
        </w:rPr>
      </w:pPr>
      <w:r w:rsidRPr="00A02620">
        <w:rPr>
          <w:rFonts w:ascii="Gill Sans MT" w:eastAsia="Calibri" w:hAnsi="Gill Sans MT" w:cs="Calibri"/>
          <w:sz w:val="24"/>
          <w:szCs w:val="24"/>
        </w:rPr>
        <w:t>Konstrukcja stalowa wykonana ze stali czarnej jest zabezpieczona przed korozją poprzez cynkowanie ogniowe oraz malowanie proszkowe. Elementy linowe wykonane są z lin poliamidowych, plecionych, klejonych o średnicy 18mm, połączonych złączkami wykonanymi z aluminium, stali nierdzewnej oraz tworzyw sztucznych. Połączenia sieci linowej z obejmami zapewnione jest za pomocą śrub oczkowych wykonanych ze stali nierdzewnej. Naciąg części linowej zapewniają cynkowane ogniowo śruby rzymskie. Posadowienie konstrukcji stalowej wykonane jako stopy żelbetowe.</w:t>
      </w:r>
    </w:p>
    <w:p w14:paraId="0FB9A3EE" w14:textId="77777777" w:rsidR="00A8132F" w:rsidRDefault="00A8132F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2AFC4021" w14:textId="77777777" w:rsidR="00A8132F" w:rsidRDefault="00A8132F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39CA55D7" w14:textId="5FD289C5" w:rsidR="003656E1" w:rsidRPr="00A02620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A02620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A02620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810707091" w:edGrp="everyone"/>
      <w:permEnd w:id="1810707091"/>
    </w:p>
    <w:p w14:paraId="224BE9A8" w14:textId="77777777" w:rsidR="003656E1" w:rsidRPr="00A02620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458D759F" w:rsidR="00E9540D" w:rsidRPr="00B57844" w:rsidRDefault="003656E1" w:rsidP="00B57844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A02620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A02620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0"/>
      <w:r w:rsidRPr="00A02620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B57844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A6E7" w14:textId="77777777" w:rsidR="003D49E1" w:rsidRDefault="003D49E1" w:rsidP="000D2D93">
      <w:pPr>
        <w:spacing w:after="0" w:line="240" w:lineRule="auto"/>
      </w:pPr>
      <w:r>
        <w:separator/>
      </w:r>
    </w:p>
  </w:endnote>
  <w:endnote w:type="continuationSeparator" w:id="0">
    <w:p w14:paraId="18394478" w14:textId="77777777" w:rsidR="003D49E1" w:rsidRDefault="003D49E1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7CE0" w14:textId="77777777" w:rsidR="003D49E1" w:rsidRDefault="003D49E1" w:rsidP="000D2D93">
      <w:pPr>
        <w:spacing w:after="0" w:line="240" w:lineRule="auto"/>
      </w:pPr>
      <w:r>
        <w:separator/>
      </w:r>
    </w:p>
  </w:footnote>
  <w:footnote w:type="continuationSeparator" w:id="0">
    <w:p w14:paraId="5861B07A" w14:textId="77777777" w:rsidR="003D49E1" w:rsidRDefault="003D49E1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D4158"/>
    <w:rsid w:val="00344A29"/>
    <w:rsid w:val="003656E1"/>
    <w:rsid w:val="003D49E1"/>
    <w:rsid w:val="003E51F5"/>
    <w:rsid w:val="00546932"/>
    <w:rsid w:val="00591116"/>
    <w:rsid w:val="00594596"/>
    <w:rsid w:val="00636CE2"/>
    <w:rsid w:val="00671AAE"/>
    <w:rsid w:val="009048AE"/>
    <w:rsid w:val="009777A8"/>
    <w:rsid w:val="00A02620"/>
    <w:rsid w:val="00A3770B"/>
    <w:rsid w:val="00A516F7"/>
    <w:rsid w:val="00A8132F"/>
    <w:rsid w:val="00B57844"/>
    <w:rsid w:val="00CF04E7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6</cp:revision>
  <dcterms:created xsi:type="dcterms:W3CDTF">2020-06-19T05:54:00Z</dcterms:created>
  <dcterms:modified xsi:type="dcterms:W3CDTF">2020-07-27T13:37:00Z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