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5FA8A" w14:textId="77777777" w:rsidR="00B1155D" w:rsidRDefault="009D733F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EA274A">
        <w:rPr>
          <w:rFonts w:ascii="Gill Sans MT" w:eastAsia="Calibri" w:hAnsi="Gill Sans MT" w:cs="Times New Roman"/>
          <w:b/>
          <w:sz w:val="28"/>
          <w:szCs w:val="28"/>
        </w:rPr>
        <w:t xml:space="preserve">DODATEK DO </w:t>
      </w:r>
      <w:r w:rsidR="00B1155D">
        <w:rPr>
          <w:rFonts w:ascii="Gill Sans MT" w:eastAsia="Calibri" w:hAnsi="Gill Sans MT" w:cs="Times New Roman"/>
          <w:b/>
          <w:sz w:val="28"/>
          <w:szCs w:val="28"/>
        </w:rPr>
        <w:t xml:space="preserve">URZĄDZENIA </w:t>
      </w:r>
    </w:p>
    <w:p w14:paraId="2FFB55B9" w14:textId="1A35F454" w:rsidR="009D733F" w:rsidRPr="00EA274A" w:rsidRDefault="00B1155D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POJEDYNCZEGO </w:t>
      </w:r>
      <w:r w:rsidR="00A75C7D">
        <w:rPr>
          <w:rFonts w:ascii="Gill Sans MT" w:eastAsia="Calibri" w:hAnsi="Gill Sans MT" w:cs="Times New Roman"/>
          <w:b/>
          <w:sz w:val="28"/>
          <w:szCs w:val="28"/>
        </w:rPr>
        <w:t>IVO</w:t>
      </w:r>
      <w:r w:rsidR="009D733F" w:rsidRPr="00EA274A">
        <w:rPr>
          <w:rFonts w:ascii="Gill Sans MT" w:eastAsia="Calibri" w:hAnsi="Gill Sans MT" w:cs="Times New Roman"/>
          <w:b/>
          <w:sz w:val="28"/>
          <w:szCs w:val="28"/>
        </w:rPr>
        <w:t xml:space="preserve">: </w:t>
      </w:r>
    </w:p>
    <w:p w14:paraId="58147159" w14:textId="29AD7B77" w:rsidR="009D733F" w:rsidRPr="00EA274A" w:rsidRDefault="009D733F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EA274A">
        <w:rPr>
          <w:rFonts w:ascii="Gill Sans MT" w:eastAsia="Calibri" w:hAnsi="Gill Sans MT" w:cs="Times New Roman"/>
          <w:b/>
          <w:sz w:val="28"/>
          <w:szCs w:val="28"/>
        </w:rPr>
        <w:t xml:space="preserve">ŚLIZG RURKOWY nr kat.: </w:t>
      </w:r>
      <w:r w:rsidR="00253A01">
        <w:rPr>
          <w:rFonts w:ascii="Gill Sans MT" w:eastAsia="Calibri" w:hAnsi="Gill Sans MT" w:cs="Times New Roman"/>
          <w:b/>
          <w:sz w:val="28"/>
          <w:szCs w:val="28"/>
        </w:rPr>
        <w:t>4</w:t>
      </w:r>
      <w:r w:rsidR="00DA1DCD">
        <w:rPr>
          <w:rFonts w:ascii="Gill Sans MT" w:eastAsia="Calibri" w:hAnsi="Gill Sans MT" w:cs="Times New Roman"/>
          <w:b/>
          <w:sz w:val="28"/>
          <w:szCs w:val="28"/>
        </w:rPr>
        <w:t>2</w:t>
      </w:r>
      <w:r w:rsidR="00A75C7D">
        <w:rPr>
          <w:rFonts w:ascii="Gill Sans MT" w:eastAsia="Calibri" w:hAnsi="Gill Sans MT" w:cs="Times New Roman"/>
          <w:b/>
          <w:sz w:val="28"/>
          <w:szCs w:val="28"/>
        </w:rPr>
        <w:t>5</w:t>
      </w:r>
      <w:r w:rsidRPr="00EA274A">
        <w:rPr>
          <w:rFonts w:ascii="Gill Sans MT" w:eastAsia="Calibri" w:hAnsi="Gill Sans MT" w:cs="Times New Roman"/>
          <w:b/>
          <w:sz w:val="28"/>
          <w:szCs w:val="28"/>
        </w:rPr>
        <w:t xml:space="preserve"> b</w:t>
      </w:r>
    </w:p>
    <w:p w14:paraId="234D46B0" w14:textId="04E16F07" w:rsidR="009D733F" w:rsidRPr="00EA274A" w:rsidRDefault="00B1155D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>
        <w:rPr>
          <w:rFonts w:ascii="Gill Sans MT" w:eastAsia="Calibri" w:hAnsi="Gill Sans MT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701C206" wp14:editId="576D1B42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526030" cy="2286000"/>
            <wp:effectExtent l="0" t="0" r="7620" b="0"/>
            <wp:wrapTight wrapText="bothSides">
              <wp:wrapPolygon edited="0">
                <wp:start x="0" y="0"/>
                <wp:lineTo x="0" y="21420"/>
                <wp:lineTo x="21502" y="21420"/>
                <wp:lineTo x="2150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6" t="13069" r="15189" b="4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ACB7C" w14:textId="0FBBAA44" w:rsidR="009D733F" w:rsidRDefault="009D733F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D7FACC6" w14:textId="77777777" w:rsidR="00B1155D" w:rsidRPr="00EA274A" w:rsidRDefault="00B1155D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CC68299" w14:textId="157184BA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473ED4E6" w14:textId="3768618D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A75C7D">
        <w:rPr>
          <w:rFonts w:ascii="Gill Sans MT" w:eastAsia="Calibri" w:hAnsi="Gill Sans MT" w:cs="Times New Roman"/>
          <w:sz w:val="24"/>
          <w:szCs w:val="24"/>
        </w:rPr>
        <w:t>7,2</w:t>
      </w:r>
      <w:r w:rsidRPr="00EA274A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07A632E" w14:textId="7BAD6AC3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196638">
        <w:rPr>
          <w:rFonts w:ascii="Gill Sans MT" w:eastAsia="Calibri" w:hAnsi="Gill Sans MT" w:cs="Times New Roman"/>
          <w:sz w:val="24"/>
          <w:szCs w:val="24"/>
        </w:rPr>
        <w:t>2</w:t>
      </w:r>
      <w:r w:rsidR="00EA274A" w:rsidRPr="00EA274A">
        <w:rPr>
          <w:rFonts w:ascii="Gill Sans MT" w:eastAsia="Calibri" w:hAnsi="Gill Sans MT" w:cs="Times New Roman"/>
          <w:sz w:val="24"/>
          <w:szCs w:val="24"/>
        </w:rPr>
        <w:t>,</w:t>
      </w:r>
      <w:r w:rsidR="00DA1DCD">
        <w:rPr>
          <w:rFonts w:ascii="Gill Sans MT" w:eastAsia="Calibri" w:hAnsi="Gill Sans MT" w:cs="Times New Roman"/>
          <w:sz w:val="24"/>
          <w:szCs w:val="24"/>
        </w:rPr>
        <w:t>5</w:t>
      </w:r>
      <w:r w:rsidRPr="00EA274A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23BBD92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EA274A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48E4460E" w14:textId="6F1E27CC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  <w:vertAlign w:val="superscript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4C19FC">
        <w:rPr>
          <w:rFonts w:ascii="Gill Sans MT" w:eastAsia="Calibri" w:hAnsi="Gill Sans MT" w:cs="Times New Roman"/>
          <w:sz w:val="24"/>
          <w:szCs w:val="24"/>
        </w:rPr>
        <w:t>urządzenia</w:t>
      </w:r>
      <w:r w:rsidRPr="00EA274A">
        <w:rPr>
          <w:rFonts w:ascii="Gill Sans MT" w:eastAsia="Calibri" w:hAnsi="Gill Sans MT" w:cs="Times New Roman"/>
          <w:sz w:val="24"/>
          <w:szCs w:val="24"/>
        </w:rPr>
        <w:t xml:space="preserve">+ </w:t>
      </w:r>
      <w:r w:rsidR="00253A01">
        <w:rPr>
          <w:rFonts w:ascii="Gill Sans MT" w:eastAsia="Calibri" w:hAnsi="Gill Sans MT" w:cs="Times New Roman"/>
          <w:sz w:val="24"/>
          <w:szCs w:val="24"/>
        </w:rPr>
        <w:t>2</w:t>
      </w:r>
      <w:r w:rsidR="00A75C7D">
        <w:rPr>
          <w:rFonts w:ascii="Gill Sans MT" w:eastAsia="Calibri" w:hAnsi="Gill Sans MT" w:cs="Times New Roman"/>
          <w:sz w:val="24"/>
          <w:szCs w:val="24"/>
        </w:rPr>
        <w:t>6</w:t>
      </w:r>
      <w:r w:rsidR="00265633" w:rsidRPr="00EA274A">
        <w:rPr>
          <w:rFonts w:ascii="Gill Sans MT" w:eastAsia="Calibri" w:hAnsi="Gill Sans MT" w:cs="Times New Roman"/>
          <w:sz w:val="24"/>
          <w:szCs w:val="24"/>
        </w:rPr>
        <w:t>,0</w:t>
      </w:r>
      <w:r w:rsidRPr="00EA274A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EA274A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86073E2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274A8C0E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EA274A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71EBBEBD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smartTag w:uri="urn:schemas-microsoft-com:office:smarttags" w:element="metricconverter">
        <w:smartTagPr>
          <w:attr w:name="ProductID" w:val="2,0 m"/>
        </w:smartTagPr>
        <w:r w:rsidRPr="00EA274A">
          <w:rPr>
            <w:rFonts w:ascii="Gill Sans MT" w:eastAsia="Calibri" w:hAnsi="Gill Sans MT" w:cs="Times New Roman"/>
            <w:sz w:val="24"/>
            <w:szCs w:val="24"/>
          </w:rPr>
          <w:t>2,0 m</w:t>
        </w:r>
      </w:smartTag>
    </w:p>
    <w:p w14:paraId="7C0147B3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6159099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14D28EC" w14:textId="172DAB8B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7827AAF7" w14:textId="77777777" w:rsidR="009D733F" w:rsidRPr="00EA274A" w:rsidRDefault="009D733F" w:rsidP="00EA274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Głównym elementem dodatku jest ślizg rurkowy wykonany w całości ze stali kwasoodpornej w gatunku 0H18N9. Ślizg rurkowy tworzą dwie wygięte rury o średnicy 42,4 mm.  Początek części startowej znajduje się na wysokości 2 m powyżej poziomu terenu. Elementy konstrukcyjne dodatku wykonane są z rury kwadratowej o przekroju 100x100 mm, które są zabezpieczone przed korozją poprzez cynkowanie ogniowe. Fundamenty wykonane są jako stopy żelbetowe posadowione na głębokości 1m. Przejście łączące ślizg z piramidą ma kształt litery V i jest wykonane z liny poliamidowej, plecionej, klejonej wzmocnionej strunami stalowymi ocynkowanymi galwanicznie. Średnica liny wynosi 18 mm. Elementy łączące liny ze sobą wykonane są z tworzywa sztucznego, stali nierdzewnej i aluminium. </w:t>
      </w:r>
    </w:p>
    <w:p w14:paraId="24D6BFA4" w14:textId="77777777" w:rsidR="009D733F" w:rsidRPr="00EA274A" w:rsidRDefault="009D733F" w:rsidP="009D733F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color w:val="000000"/>
          <w:sz w:val="24"/>
          <w:szCs w:val="24"/>
        </w:rPr>
        <w:tab/>
      </w:r>
      <w:r w:rsidRPr="00EA274A">
        <w:rPr>
          <w:rFonts w:ascii="Gill Sans MT" w:eastAsia="Calibri" w:hAnsi="Gill Sans MT" w:cs="Times New Roman"/>
          <w:color w:val="000000"/>
          <w:sz w:val="24"/>
          <w:szCs w:val="24"/>
        </w:rPr>
        <w:tab/>
      </w:r>
    </w:p>
    <w:p w14:paraId="1FB50D92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7FD657B4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5CEF8109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B361ECB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EA274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913858943" w:edGrp="everyone"/>
      <w:permEnd w:id="1913858943"/>
    </w:p>
    <w:p w14:paraId="16483A80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6BF8F193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EA274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EA274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 PN EN 1176-3:2017,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594E8B07" w:rsidR="00E9540D" w:rsidRPr="00EA274A" w:rsidRDefault="00E9540D" w:rsidP="009D733F">
      <w:pPr>
        <w:rPr>
          <w:sz w:val="24"/>
          <w:szCs w:val="24"/>
        </w:rPr>
      </w:pPr>
    </w:p>
    <w:sectPr w:rsidR="00E9540D" w:rsidRPr="00EA274A" w:rsidSect="009D733F">
      <w:headerReference w:type="default" r:id="rId7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B1579" w14:textId="77777777" w:rsidR="00F11D75" w:rsidRDefault="00F11D75" w:rsidP="000D2D93">
      <w:pPr>
        <w:spacing w:after="0" w:line="240" w:lineRule="auto"/>
      </w:pPr>
      <w:r>
        <w:separator/>
      </w:r>
    </w:p>
  </w:endnote>
  <w:endnote w:type="continuationSeparator" w:id="0">
    <w:p w14:paraId="5630DDF3" w14:textId="77777777" w:rsidR="00F11D75" w:rsidRDefault="00F11D75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01770" w14:textId="77777777" w:rsidR="00F11D75" w:rsidRDefault="00F11D75" w:rsidP="000D2D93">
      <w:pPr>
        <w:spacing w:after="0" w:line="240" w:lineRule="auto"/>
      </w:pPr>
      <w:r>
        <w:separator/>
      </w:r>
    </w:p>
  </w:footnote>
  <w:footnote w:type="continuationSeparator" w:id="0">
    <w:p w14:paraId="029D583C" w14:textId="77777777" w:rsidR="00F11D75" w:rsidRDefault="00F11D75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83CD2"/>
    <w:rsid w:val="00196638"/>
    <w:rsid w:val="00253A01"/>
    <w:rsid w:val="00265633"/>
    <w:rsid w:val="002D4158"/>
    <w:rsid w:val="00344A29"/>
    <w:rsid w:val="004C19FC"/>
    <w:rsid w:val="00610F91"/>
    <w:rsid w:val="00671AAE"/>
    <w:rsid w:val="0090307E"/>
    <w:rsid w:val="009777A8"/>
    <w:rsid w:val="009D733F"/>
    <w:rsid w:val="00A54BCF"/>
    <w:rsid w:val="00A75C7D"/>
    <w:rsid w:val="00B1155D"/>
    <w:rsid w:val="00B770DF"/>
    <w:rsid w:val="00C24789"/>
    <w:rsid w:val="00CF04E7"/>
    <w:rsid w:val="00D95029"/>
    <w:rsid w:val="00DA1DCD"/>
    <w:rsid w:val="00DC7942"/>
    <w:rsid w:val="00E9540D"/>
    <w:rsid w:val="00EA274A"/>
    <w:rsid w:val="00F11D75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dcterms:created xsi:type="dcterms:W3CDTF">2020-06-20T07:14:00Z</dcterms:created>
  <dcterms:modified xsi:type="dcterms:W3CDTF">2020-06-20T07:14:00Z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