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B8A9" w14:textId="17ACFC5B" w:rsidR="00774761" w:rsidRPr="00774761" w:rsidRDefault="0024786C" w:rsidP="0024786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PRODUCT</w:t>
      </w:r>
      <w:r w:rsidRPr="0024786C">
        <w:rPr>
          <w:rFonts w:ascii="Gill Sans MT" w:eastAsia="Calibri" w:hAnsi="Gill Sans MT" w:cs="Times New Roman"/>
          <w:b/>
          <w:sz w:val="28"/>
          <w:szCs w:val="24"/>
        </w:rPr>
        <w:t xml:space="preserve"> CARD TEMISTO </w:t>
      </w:r>
      <w:r w:rsidR="003243FE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Pr="0024786C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Pr="0024786C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3243FE">
        <w:rPr>
          <w:rFonts w:ascii="Gill Sans MT" w:eastAsia="Calibri" w:hAnsi="Gill Sans MT" w:cs="Times New Roman"/>
          <w:b/>
          <w:sz w:val="28"/>
          <w:szCs w:val="24"/>
        </w:rPr>
        <w:t xml:space="preserve"> no. </w:t>
      </w:r>
      <w:r w:rsidRPr="0024786C">
        <w:rPr>
          <w:rFonts w:ascii="Gill Sans MT" w:eastAsia="Calibri" w:hAnsi="Gill Sans MT" w:cs="Times New Roman"/>
          <w:b/>
          <w:sz w:val="28"/>
          <w:szCs w:val="24"/>
        </w:rPr>
        <w:t>414</w:t>
      </w:r>
    </w:p>
    <w:p w14:paraId="20171EF0" w14:textId="1734C27B" w:rsidR="00774761" w:rsidRPr="00774761" w:rsidRDefault="00774761" w:rsidP="0077476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320A9443" w14:textId="5E15A872" w:rsidR="00774761" w:rsidRPr="00774761" w:rsidRDefault="00A55580" w:rsidP="0077476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67A9D8" wp14:editId="1BE6C726">
            <wp:simplePos x="0" y="0"/>
            <wp:positionH relativeFrom="margin">
              <wp:posOffset>2597150</wp:posOffset>
            </wp:positionH>
            <wp:positionV relativeFrom="paragraph">
              <wp:posOffset>23495</wp:posOffset>
            </wp:positionV>
            <wp:extent cx="3238500" cy="2795905"/>
            <wp:effectExtent l="0" t="0" r="0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13133" w14:textId="68F20F54" w:rsidR="00774761" w:rsidRPr="00774761" w:rsidRDefault="00774761" w:rsidP="0077476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8609780" w14:textId="7C2927EF" w:rsidR="0024786C" w:rsidRDefault="003243FE" w:rsidP="00774761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24786C" w:rsidRPr="0024786C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3F968AA7" w14:textId="77777777" w:rsidR="0024786C" w:rsidRPr="0024786C" w:rsidRDefault="0024786C" w:rsidP="002478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>: 5.1 m</w:t>
      </w:r>
    </w:p>
    <w:p w14:paraId="0D520881" w14:textId="3016C113" w:rsidR="0024786C" w:rsidRPr="0024786C" w:rsidRDefault="0024786C" w:rsidP="002478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>: 4.4 m</w:t>
      </w:r>
    </w:p>
    <w:p w14:paraId="1F1CFC8E" w14:textId="629E4C69" w:rsidR="0024786C" w:rsidRPr="0024786C" w:rsidRDefault="0024786C" w:rsidP="002478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>: 4.3m</w:t>
      </w:r>
    </w:p>
    <w:p w14:paraId="36119633" w14:textId="4C4A8621" w:rsidR="0024786C" w:rsidRPr="0024786C" w:rsidRDefault="0024786C" w:rsidP="002478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4786C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: Ø 9.1m </w:t>
      </w:r>
    </w:p>
    <w:p w14:paraId="5BBBE85C" w14:textId="77777777" w:rsidR="0024786C" w:rsidRPr="0024786C" w:rsidRDefault="0024786C" w:rsidP="002478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4786C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52CDF659" w14:textId="32D05FF2" w:rsidR="0024786C" w:rsidRPr="0024786C" w:rsidRDefault="0024786C" w:rsidP="002478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4786C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>: 1</w:t>
      </w:r>
      <w:r w:rsidR="003243FE">
        <w:rPr>
          <w:rFonts w:ascii="Gill Sans MT" w:eastAsia="Calibri" w:hAnsi="Gill Sans MT" w:cs="Times New Roman"/>
          <w:sz w:val="24"/>
          <w:szCs w:val="24"/>
        </w:rPr>
        <w:t>.</w:t>
      </w:r>
      <w:r w:rsidRPr="0024786C">
        <w:rPr>
          <w:rFonts w:ascii="Gill Sans MT" w:eastAsia="Calibri" w:hAnsi="Gill Sans MT" w:cs="Times New Roman"/>
          <w:sz w:val="24"/>
          <w:szCs w:val="24"/>
        </w:rPr>
        <w:t>0 m</w:t>
      </w:r>
    </w:p>
    <w:p w14:paraId="7CBAF34C" w14:textId="609D19D9" w:rsidR="00774761" w:rsidRPr="00774761" w:rsidRDefault="0024786C" w:rsidP="0024786C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>: 3</w:t>
      </w:r>
      <w:r w:rsidR="003243FE">
        <w:rPr>
          <w:rFonts w:ascii="Gill Sans MT" w:eastAsia="Calibri" w:hAnsi="Gill Sans MT" w:cs="Times New Roman"/>
          <w:sz w:val="24"/>
          <w:szCs w:val="24"/>
        </w:rPr>
        <w:t>.</w:t>
      </w:r>
      <w:r w:rsidRPr="0024786C">
        <w:rPr>
          <w:rFonts w:ascii="Gill Sans MT" w:eastAsia="Calibri" w:hAnsi="Gill Sans MT" w:cs="Times New Roman"/>
          <w:sz w:val="24"/>
          <w:szCs w:val="24"/>
        </w:rPr>
        <w:t>0 m</w:t>
      </w:r>
    </w:p>
    <w:p w14:paraId="2B14A2DF" w14:textId="21331065" w:rsidR="00774761" w:rsidRPr="00774761" w:rsidRDefault="00774761" w:rsidP="007747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7F87723" w14:textId="593CF24E" w:rsidR="00774761" w:rsidRDefault="00774761" w:rsidP="007747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228887C" w14:textId="7AD22592" w:rsidR="0024786C" w:rsidRDefault="0024786C" w:rsidP="007747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AF83E75" w14:textId="309B05FF" w:rsidR="0024786C" w:rsidRDefault="0024786C" w:rsidP="007747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641D42D" w14:textId="77777777" w:rsidR="0024786C" w:rsidRPr="00774761" w:rsidRDefault="0024786C" w:rsidP="007747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F0D0338" w14:textId="1CE921E0" w:rsidR="00774761" w:rsidRDefault="00774761" w:rsidP="0077476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9A20E15" w14:textId="77777777" w:rsidR="003243FE" w:rsidRPr="005E72DD" w:rsidRDefault="003243FE" w:rsidP="003243FE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23A0959A" w14:textId="461E2497" w:rsidR="00774761" w:rsidRPr="00774761" w:rsidRDefault="0024786C" w:rsidP="0077476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4786C">
        <w:rPr>
          <w:rFonts w:ascii="Gill Sans MT" w:eastAsia="Calibri" w:hAnsi="Gill Sans MT" w:cs="Times New Roman"/>
          <w:sz w:val="24"/>
          <w:szCs w:val="24"/>
        </w:rPr>
        <w:t xml:space="preserve">TEMISTO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sphere-shaped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5.1m and a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4.4m.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formed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six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, with a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bending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radius of R=2500mm,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108mm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pipes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. On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three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levels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nets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placed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heights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1, 2 and 3m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above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level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six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side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walls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built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up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walls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cause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take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on a quasi-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ball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shape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adjustment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possible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. The net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18 mm.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 xml:space="preserve"> of plastic and </w:t>
      </w:r>
      <w:proofErr w:type="spellStart"/>
      <w:r w:rsidRPr="0024786C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24786C">
        <w:rPr>
          <w:rFonts w:ascii="Gill Sans MT" w:eastAsia="Calibri" w:hAnsi="Gill Sans MT" w:cs="Times New Roman"/>
          <w:sz w:val="24"/>
          <w:szCs w:val="24"/>
        </w:rPr>
        <w:t>.</w:t>
      </w:r>
    </w:p>
    <w:p w14:paraId="6297FB00" w14:textId="77777777" w:rsidR="00774761" w:rsidRPr="00774761" w:rsidRDefault="00774761" w:rsidP="00774761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A17365A" w14:textId="77777777" w:rsidR="0024786C" w:rsidRDefault="0024786C" w:rsidP="0077476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24786C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24786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305DAB60" w14:textId="60370202" w:rsidR="00774761" w:rsidRDefault="0024786C" w:rsidP="00774761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24786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3954F88B" w14:textId="77777777" w:rsidR="0024786C" w:rsidRPr="00CD33CF" w:rsidRDefault="0024786C" w:rsidP="00774761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79B2C054" w14:textId="77777777" w:rsidR="003243FE" w:rsidRDefault="003243FE" w:rsidP="003243FE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59895AC3" w14:textId="77777777" w:rsidR="003243FE" w:rsidRDefault="003243FE" w:rsidP="003243FE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1F32C4C0" w:rsidR="00E9540D" w:rsidRPr="00774761" w:rsidRDefault="00E9540D" w:rsidP="003243FE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sectPr w:rsidR="00E9540D" w:rsidRPr="00774761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BDFA" w14:textId="77777777" w:rsidR="00B214B4" w:rsidRDefault="00B214B4" w:rsidP="000D2D93">
      <w:pPr>
        <w:spacing w:after="0" w:line="240" w:lineRule="auto"/>
      </w:pPr>
      <w:r>
        <w:separator/>
      </w:r>
    </w:p>
  </w:endnote>
  <w:endnote w:type="continuationSeparator" w:id="0">
    <w:p w14:paraId="5E0ED315" w14:textId="77777777" w:rsidR="00B214B4" w:rsidRDefault="00B214B4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4286" w14:textId="77777777" w:rsidR="00B214B4" w:rsidRDefault="00B214B4" w:rsidP="000D2D93">
      <w:pPr>
        <w:spacing w:after="0" w:line="240" w:lineRule="auto"/>
      </w:pPr>
      <w:r>
        <w:separator/>
      </w:r>
    </w:p>
  </w:footnote>
  <w:footnote w:type="continuationSeparator" w:id="0">
    <w:p w14:paraId="5CCAAAD1" w14:textId="77777777" w:rsidR="00B214B4" w:rsidRDefault="00B214B4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4786C"/>
    <w:rsid w:val="002D4158"/>
    <w:rsid w:val="003243FE"/>
    <w:rsid w:val="00344A29"/>
    <w:rsid w:val="003656E1"/>
    <w:rsid w:val="003C043A"/>
    <w:rsid w:val="003D49E1"/>
    <w:rsid w:val="003E51F5"/>
    <w:rsid w:val="00591116"/>
    <w:rsid w:val="00594596"/>
    <w:rsid w:val="005F4868"/>
    <w:rsid w:val="00636CE2"/>
    <w:rsid w:val="00671AAE"/>
    <w:rsid w:val="00774761"/>
    <w:rsid w:val="009777A8"/>
    <w:rsid w:val="00995B23"/>
    <w:rsid w:val="00A516F7"/>
    <w:rsid w:val="00A55077"/>
    <w:rsid w:val="00A55580"/>
    <w:rsid w:val="00B214B4"/>
    <w:rsid w:val="00CF04E7"/>
    <w:rsid w:val="00E9540D"/>
    <w:rsid w:val="00EE3A7E"/>
    <w:rsid w:val="00FC102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9</cp:revision>
  <dcterms:created xsi:type="dcterms:W3CDTF">2020-06-08T06:46:00Z</dcterms:created>
  <dcterms:modified xsi:type="dcterms:W3CDTF">2022-11-18T11:25:00Z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