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A3B2A" w14:textId="28684A3E" w:rsidR="00AF4E27" w:rsidRPr="00AF4E27" w:rsidRDefault="00AF4E27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AF4E27">
        <w:rPr>
          <w:rFonts w:ascii="Gill Sans MT" w:eastAsia="Calibri" w:hAnsi="Gill Sans MT" w:cs="Times New Roman"/>
          <w:b/>
          <w:sz w:val="28"/>
          <w:szCs w:val="28"/>
        </w:rPr>
        <w:t xml:space="preserve">STATEK TRANSPORTOWY </w:t>
      </w:r>
    </w:p>
    <w:p w14:paraId="0E1C984C" w14:textId="48D3C03B" w:rsidR="00AF4E27" w:rsidRPr="00AF4E27" w:rsidRDefault="00AF4E27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AF4E27">
        <w:rPr>
          <w:rFonts w:ascii="Gill Sans MT" w:eastAsia="Calibri" w:hAnsi="Gill Sans MT" w:cs="Times New Roman"/>
          <w:b/>
          <w:sz w:val="28"/>
          <w:szCs w:val="28"/>
        </w:rPr>
        <w:t>„KASZALOT”</w:t>
      </w:r>
      <w:r w:rsidRPr="002235E3">
        <w:rPr>
          <w:rFonts w:ascii="Gill Sans MT" w:eastAsia="Calibri" w:hAnsi="Gill Sans MT" w:cs="Times New Roman"/>
          <w:b/>
          <w:sz w:val="28"/>
          <w:szCs w:val="28"/>
        </w:rPr>
        <w:t xml:space="preserve"> nr kat. 1215</w:t>
      </w:r>
    </w:p>
    <w:p w14:paraId="7A0B4D82" w14:textId="19974269" w:rsidR="00AF4E27" w:rsidRPr="00AF4E27" w:rsidRDefault="002235E3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412E38" wp14:editId="2F76C97B">
            <wp:simplePos x="0" y="0"/>
            <wp:positionH relativeFrom="column">
              <wp:posOffset>2568073</wp:posOffset>
            </wp:positionH>
            <wp:positionV relativeFrom="paragraph">
              <wp:posOffset>13615</wp:posOffset>
            </wp:positionV>
            <wp:extent cx="3980542" cy="2089017"/>
            <wp:effectExtent l="0" t="0" r="1270" b="698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42" cy="20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97362" w14:textId="3A14AF1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5BC3384" w14:textId="287E8A95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AF4E27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001142A6" w14:textId="3F1672E1" w:rsidR="00AF4E27" w:rsidRPr="00AF4E27" w:rsidRDefault="00AF4E27" w:rsidP="002235E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Długość: 27,8m</w:t>
      </w:r>
    </w:p>
    <w:p w14:paraId="313678CD" w14:textId="5BF0697C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Szerokość: 10,3m</w:t>
      </w:r>
    </w:p>
    <w:p w14:paraId="11C5278B" w14:textId="5397C78B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Wysokość: 5,8m</w:t>
      </w:r>
    </w:p>
    <w:p w14:paraId="538AC328" w14:textId="7777777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Wysokość swobodnego upadku: max. 3m</w:t>
      </w:r>
    </w:p>
    <w:p w14:paraId="0D6DB033" w14:textId="156AEAC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40D3FC3" w14:textId="09B00CDE" w:rsidR="00AF4E27" w:rsidRPr="00AF4E27" w:rsidRDefault="00AF4E27" w:rsidP="002235E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4B53EE43" w14:textId="0D4DB41B" w:rsidR="00AF4E27" w:rsidRPr="00AF4E27" w:rsidRDefault="00AF4E27" w:rsidP="002235E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Przestrzeń minimalna:  30,8m x 14,6m</w:t>
      </w:r>
    </w:p>
    <w:p w14:paraId="6DE852AF" w14:textId="6F4DC6F5" w:rsidR="00AF4E27" w:rsidRPr="00AF4E27" w:rsidRDefault="00AF4E27" w:rsidP="002235E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B8F552" w14:textId="4B633926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6A7F413" w14:textId="15D697F2" w:rsidR="00AF4E27" w:rsidRPr="00AF4E27" w:rsidRDefault="002235E3" w:rsidP="002235E3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74A865BF" wp14:editId="1469A415">
            <wp:simplePos x="0" y="0"/>
            <wp:positionH relativeFrom="page">
              <wp:posOffset>1023620</wp:posOffset>
            </wp:positionH>
            <wp:positionV relativeFrom="paragraph">
              <wp:posOffset>9525</wp:posOffset>
            </wp:positionV>
            <wp:extent cx="5759450" cy="3135630"/>
            <wp:effectExtent l="0" t="0" r="0" b="762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B59F7" w14:textId="4A2487E3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9C72322" w14:textId="63A8A37D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79BB759" w14:textId="0CCE7860" w:rsidR="00AF4E27" w:rsidRPr="00AF4E27" w:rsidRDefault="00AF4E27" w:rsidP="002235E3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DEB9062" w14:textId="0B5BAFCF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1511A60" w14:textId="41148AD2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BF7B95" w14:textId="7BDCF5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0DCA5B" w14:textId="01CB33C4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840629" w14:textId="5381F979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CC48A8" w14:textId="456DAB1E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6F3BAE" w14:textId="489E31E1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86A8EB8" w14:textId="293AD116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948225D" w14:textId="5456964A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2A12EC4" w14:textId="1F180C0E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4F68DD" w14:textId="28E18954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1AFDD4" w14:textId="69A17C3C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37A70B" w14:textId="2D8F5AE8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CEE851" w14:textId="6FBD8F53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06C9F46" w14:textId="73280893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7B544785" wp14:editId="61DDD62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59450" cy="2715260"/>
            <wp:effectExtent l="0" t="0" r="0" b="889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E346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A8F991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62B30E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DB60B38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424B2C1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F3DDEB2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EFCA7B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2A127D5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1F8108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0CC46AF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5F382A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283C3E6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DC9275C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0A04C56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D5D608" w14:textId="78F7AC77" w:rsidR="00AF4E27" w:rsidRPr="00AF4E27" w:rsidRDefault="00AF4E27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F4E27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4580BEC2" w14:textId="225102FC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Urządzenie kształtem przypominające statek transportowy. Statek składa się z: dziobu, rufy oraz części środkowej. Styl statku utrzymany w kolorystyce marynistycznej tj. niebieski, szary i czerwony.</w:t>
      </w:r>
    </w:p>
    <w:p w14:paraId="7722E7BF" w14:textId="05583C62" w:rsidR="00AF4E27" w:rsidRPr="00AF4E27" w:rsidRDefault="00596CA3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BB91BD" wp14:editId="1E33F05B">
            <wp:simplePos x="0" y="0"/>
            <wp:positionH relativeFrom="column">
              <wp:posOffset>2813877</wp:posOffset>
            </wp:positionH>
            <wp:positionV relativeFrom="paragraph">
              <wp:posOffset>344318</wp:posOffset>
            </wp:positionV>
            <wp:extent cx="3750310" cy="2363470"/>
            <wp:effectExtent l="0" t="0" r="0" b="0"/>
            <wp:wrapTight wrapText="bothSides">
              <wp:wrapPolygon edited="0">
                <wp:start x="0" y="0"/>
                <wp:lineTo x="0" y="21414"/>
                <wp:lineTo x="21285" y="21414"/>
                <wp:lineTo x="2128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2" r="-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27"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EEE017A" wp14:editId="63A23581">
            <wp:simplePos x="0" y="0"/>
            <wp:positionH relativeFrom="column">
              <wp:posOffset>-485244</wp:posOffset>
            </wp:positionH>
            <wp:positionV relativeFrom="paragraph">
              <wp:posOffset>312420</wp:posOffset>
            </wp:positionV>
            <wp:extent cx="334327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9973" r="17757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27" w:rsidRPr="00AF4E27">
        <w:rPr>
          <w:rFonts w:ascii="Gill Sans MT" w:eastAsia="Calibri" w:hAnsi="Gill Sans MT" w:cs="Times New Roman"/>
          <w:b/>
          <w:sz w:val="24"/>
          <w:szCs w:val="24"/>
        </w:rPr>
        <w:t xml:space="preserve">Dziób  </w:t>
      </w:r>
    </w:p>
    <w:p w14:paraId="11219156" w14:textId="58893B0A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48CB006" w14:textId="5F980BF9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Głównym elementem konstrukcyjnym są kwadratowe słupy stalowe 100 x 100mm oraz okrągły o średnicy 168,3mm. Konstrukcja zabezpieczona przed korozją poprzez cynkowanie  ogniowe. Fundamenty wykonane są jako stopy żelbetowe. Wymiary całkowite części dziobowej: 6m x 4,7m x 3m. Część zabawową stanowią dwa piętra na wysokościach 0,7m i 2m. Cała zabudowa dziobu oraz podest na wysokości 2m wykonane z płyty HPL o grubości 1</w:t>
      </w:r>
      <w:r w:rsidR="00596CA3">
        <w:rPr>
          <w:rFonts w:ascii="Gill Sans MT" w:eastAsia="Calibri" w:hAnsi="Gill Sans MT" w:cs="Times New Roman"/>
          <w:sz w:val="24"/>
          <w:szCs w:val="24"/>
        </w:rPr>
        <w:t>2</w:t>
      </w:r>
      <w:r w:rsidRPr="00AF4E27">
        <w:rPr>
          <w:rFonts w:ascii="Gill Sans MT" w:eastAsia="Calibri" w:hAnsi="Gill Sans MT" w:cs="Times New Roman"/>
          <w:sz w:val="24"/>
          <w:szCs w:val="24"/>
        </w:rPr>
        <w:t xml:space="preserve">mm. Poziom dolny wykonany z sieci linowej o oczkach nie większych niż 0,4m x 0,4m. Piętro dolne z górnym łączy szyb linowy zakończony u góry okrągłą balustradą ze stali nierdzewnej. Wejście na poziom górny umożliwiają dodatkowo dwa zewnętrzne wejścia wspinaczkowe usytuowane na burtach statku. Wejście tworzą kamienie wspinaczkowe oraz kotwica wykonana z płyty HPL. Dodatkowe zewnętrzne wejście na piętro dolne umożliwiają dwie drabinki linowe. Na przodzie statku zamocowana jest linka wspinaczkowa z uchwytami. Dziób  z częścią środkową łączą dwa rodzaje przejść. Pierwsze to pomost linowy  o szerokości 2,5m i długości 2,8m umożliwiającym wejście na obie płaszczyzny dziobowe. Drugie połączenie tworzą zamocowane na zewnętrznej części statku liny z uchwytami do przejścia na rękach w pozycji wiszącej. 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Elementy zabawowe linowe wykonane są z liny </w:t>
      </w:r>
      <w:r w:rsidRPr="00AF4E27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 </w:t>
      </w:r>
      <w:r w:rsidRPr="00AF4E27">
        <w:rPr>
          <w:rFonts w:ascii="Gill Sans MT" w:eastAsia="Calibri" w:hAnsi="Gill Sans MT" w:cs="Times New Roman"/>
          <w:sz w:val="24"/>
          <w:szCs w:val="24"/>
        </w:rPr>
        <w:t xml:space="preserve"> o średnicy 18mm. Liny wykonane są ze strun stalowych, ocynkowanych galwanicznie, skręconych w sześć splotów, z których każdy jest opleciony wklejonym w niego  włóknem poliamidowym. </w:t>
      </w:r>
      <w:r w:rsidRPr="00AF4E27">
        <w:rPr>
          <w:rFonts w:ascii="Gill Sans MT" w:eastAsia="Calibri" w:hAnsi="Gill Sans MT" w:cs="Tahoma"/>
          <w:sz w:val="24"/>
          <w:szCs w:val="24"/>
        </w:rPr>
        <w:t>Elementy łączące liny ze sobą wykonane są z aluminium, stali nierdzewnej i tworzywa sztucznego. Elementy łączące liny z słupem wykonane są z aluminium i stali nierdzewnej.</w:t>
      </w:r>
    </w:p>
    <w:p w14:paraId="39B97DF4" w14:textId="77777777" w:rsidR="00C729C4" w:rsidRDefault="00C729C4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</w:p>
    <w:p w14:paraId="4ECCD88F" w14:textId="4F884485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  <w:r w:rsidRPr="00AF4E27">
        <w:rPr>
          <w:rFonts w:ascii="Gill Sans MT" w:eastAsia="Calibri" w:hAnsi="Gill Sans MT" w:cs="Tahoma"/>
          <w:b/>
          <w:sz w:val="24"/>
          <w:szCs w:val="24"/>
        </w:rPr>
        <w:t>Część środkowa</w:t>
      </w:r>
    </w:p>
    <w:p w14:paraId="0AC477AC" w14:textId="364C5D16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 xml:space="preserve">Część środkową stanowią dwie konstrukcje w kształcie kuli o średnicy 5m i wysokości 4,3m połączone tunelem linowym o długości 3m i średnicy 1m. Głównym elementem konstrukcyjnym kuli są rury okrągłe o średnicy 108mm. Konstrukcja zabezpieczona przed korozją poprzez cynkowanie  ogniowe. Fundamenty wykonane są jako stopy żelbetowe. Kula wypełniona siatką linową o różnych kształtach i wymiarach o zróżnicowanych ścianach, co dodatkowo uatrakcyjnia zabawę. Końce sieci zakończone śrubami rzymskimi umożliwiającymi korektę naciągu. Bezpieczeństwo zapewniają 3 poziome sieci na wysokościach 1, 2 i 3m. Ilość zastosowanej liny do każdej z kul to co najmniej 260mb. 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Elementy zabawowe linowe wykonane są z liny </w:t>
      </w:r>
      <w:r w:rsidRPr="00AF4E27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 </w:t>
      </w:r>
      <w:r w:rsidRPr="00AF4E27">
        <w:rPr>
          <w:rFonts w:ascii="Gill Sans MT" w:eastAsia="Calibri" w:hAnsi="Gill Sans MT" w:cs="Times New Roman"/>
          <w:sz w:val="24"/>
          <w:szCs w:val="24"/>
        </w:rPr>
        <w:t xml:space="preserve"> o średnicy 18mm. Liny wykonane są ze strun stalowych, ocynkowanych galwanicznie, skręconych w sześć splotów, z których każdy jest opleciony wklejonym w niego  włóknem poliamidowym. </w:t>
      </w:r>
      <w:r w:rsidRPr="00AF4E27">
        <w:rPr>
          <w:rFonts w:ascii="Gill Sans MT" w:eastAsia="Calibri" w:hAnsi="Gill Sans MT" w:cs="Tahoma"/>
          <w:sz w:val="24"/>
          <w:szCs w:val="24"/>
        </w:rPr>
        <w:t>Elementy łączące liny ze sobą wykonane są z aluminium, stali nierdzewnej i tworzywa sztucznego. Elementy łączące liny z słupem wykonane jako przegubowe z aluminium i stali nierdzewnej.</w:t>
      </w:r>
    </w:p>
    <w:p w14:paraId="2E2FC2C0" w14:textId="2A9BD2AA" w:rsidR="00AF4E27" w:rsidRPr="00AF4E27" w:rsidRDefault="00C729C4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ahom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E8E1577" wp14:editId="36ED7AAE">
            <wp:simplePos x="0" y="0"/>
            <wp:positionH relativeFrom="margin">
              <wp:align>left</wp:align>
            </wp:positionH>
            <wp:positionV relativeFrom="paragraph">
              <wp:posOffset>27350</wp:posOffset>
            </wp:positionV>
            <wp:extent cx="5759450" cy="3225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4EFB3D" w14:textId="118F1FB3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6095BE7" w14:textId="72DDB2A2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01799CB" w14:textId="76DC6FDF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 xml:space="preserve">     </w:t>
      </w:r>
    </w:p>
    <w:p w14:paraId="7473B14C" w14:textId="77777777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EF2F37C" w14:textId="7C3CC253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4EAD01A" w14:textId="1D34A0E4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D19A9E6" w14:textId="7CF80956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53F9B38" w14:textId="77777777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B40A7BD" w14:textId="16866ADF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03514F8" w14:textId="14B55AB1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B9D1A18" w14:textId="667094E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3A11C1B" w14:textId="1A2FD70A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FAE9347" w14:textId="571CA5B3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3BC1403" w14:textId="02D0DC8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83F2B60" w14:textId="7777777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D86D88F" w14:textId="52E1A1EF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34C655D" w14:textId="4B2CC08B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51CEAFC" w14:textId="5BDF5190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7B1AC1E" w14:textId="35B67D68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F0A9C6E" w14:textId="0B53EEB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565A56D" w14:textId="39A1EE52" w:rsidR="00AF4E27" w:rsidRPr="00AF4E27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9BA3E19" wp14:editId="4BC9479D">
            <wp:simplePos x="0" y="0"/>
            <wp:positionH relativeFrom="column">
              <wp:posOffset>2344435</wp:posOffset>
            </wp:positionH>
            <wp:positionV relativeFrom="paragraph">
              <wp:posOffset>223210</wp:posOffset>
            </wp:positionV>
            <wp:extent cx="4058285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95" y="21443"/>
                <wp:lineTo x="2149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8ED316D" wp14:editId="5957AA38">
            <wp:simplePos x="0" y="0"/>
            <wp:positionH relativeFrom="column">
              <wp:posOffset>-506036</wp:posOffset>
            </wp:positionH>
            <wp:positionV relativeFrom="paragraph">
              <wp:posOffset>204972</wp:posOffset>
            </wp:positionV>
            <wp:extent cx="27051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6" r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27" w:rsidRPr="00AF4E27">
        <w:rPr>
          <w:rFonts w:ascii="Gill Sans MT" w:eastAsia="Calibri" w:hAnsi="Gill Sans MT" w:cs="Times New Roman"/>
          <w:b/>
          <w:color w:val="000000"/>
          <w:sz w:val="24"/>
          <w:szCs w:val="24"/>
        </w:rPr>
        <w:t>Rufa</w:t>
      </w:r>
    </w:p>
    <w:p w14:paraId="778800F7" w14:textId="61BEEAB0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D3EADCA" w14:textId="1C21D91A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Rufę tworzy konstrukcja stalowa z rur kwadratowych 100 x 100mm o wymiarach 3,7 x 4,6m z nadbudówką w postaci mostku kapitańskiego o całkowitej wysokości 5,8m. Konstrukcja zabezpieczona przed korozją poprzez cynkowanie  ogniowe. Fundamenty wykonane są jako stopy żelbetowe. Część rufowa umożliwia zabawę na trzech piętrach. Pierwsze piętro wykonane jest z sieci linowej o oczkach nie większych niż 0,4 x 0,4m i zaprojektowane na wysokości 0,5m. Wejście na nią umożliwia dwustronne wejście w tylnej części statku wykonane z płyty HPL. Drugi poziom zaprojektowany jest na wysokości 2m i połączony jest z dolnym piętrem za pomocą szybu linowego znajdującego się wewnątrz konstrukcji. Środkowa część drugiego piętra  wykonana jest z lin, a boczne części w formie podestów z płyty HPL o grubości 13mm. W tylnej części statku znajduje się przejście rurowe umożliwiające przemieszczanie się z lewej strony statku na prawą.  Trzecie piętro to położony na wysokości 3m mostek kapitański, do którego prowadzą dwie pochylnie usytuowane po obu stronach statku z liną do podtrzymywania. Mostek kapitański wyposażony jest w  koło sterownicze wykonane ze stali nierdzewnej oraz zewnętrzne atrybuty w postaci komina i koła ratunkowego wykonanych z płyty HPL. Cała zabudowa rufy oraz podesty wykonane z płyty HPL o grubości 13mm. Z zewnątrz lewa strona statku wyposażona jest w ślizg o części startowej na wysokości 2m oraz rurkę strażacką wykonane ze stali nierdzewnej. Prawa strona rufy posiada ślizg tubowy, kręcony, wykonany z polietylenu, o części startowej na wysokości 2m, oraz wejście wspinaczkowe z lin zawieszone na konstrukcji stalowej ocynkowanej ogniowo. Front rufy umożliwia dodatkowo wejście na środkowe piętro wejściami wspinaczkowymi wykonanymi z kamieni wspinaczkowych i poprzeczek z HPL. Centralna część linowa środkowego piętra pełni trzy funkcje:</w:t>
      </w:r>
    </w:p>
    <w:p w14:paraId="789E033C" w14:textId="7777777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- łączy szybem linowym pierwszy podest z drugim,</w:t>
      </w:r>
    </w:p>
    <w:p w14:paraId="60EF015E" w14:textId="7777777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>- łączy tunelem linowym o średnicy 1m lewą stronę rufy z prawą</w:t>
      </w:r>
    </w:p>
    <w:p w14:paraId="4C1454A1" w14:textId="77777777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 xml:space="preserve">- łączy część rufową z częściową środkową tunelem linowym o długości 3m i średnicy 1m. 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Elementy zabawowe linowe  wykonane są z liny </w:t>
      </w:r>
      <w:r w:rsidRPr="00AF4E27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 </w:t>
      </w:r>
      <w:r w:rsidRPr="00AF4E27">
        <w:rPr>
          <w:rFonts w:ascii="Gill Sans MT" w:eastAsia="Calibri" w:hAnsi="Gill Sans MT" w:cs="Times New Roman"/>
          <w:sz w:val="24"/>
          <w:szCs w:val="24"/>
        </w:rPr>
        <w:t xml:space="preserve"> o średnicy 18mm. Liny wykonane są ze strun stalowych, ocynkowanych galwanicznie, skręconych w sześć splotów, z których każdy jest opleciony wklejonym w niego  włóknem poliamidowym. </w:t>
      </w:r>
      <w:r w:rsidRPr="00AF4E27">
        <w:rPr>
          <w:rFonts w:ascii="Gill Sans MT" w:eastAsia="Calibri" w:hAnsi="Gill Sans MT" w:cs="Tahoma"/>
          <w:sz w:val="24"/>
          <w:szCs w:val="24"/>
        </w:rPr>
        <w:t xml:space="preserve">Elementy łączące liny ze sobą wykonane są z aluminium, stali nierdzewnej i tworzywa sztucznego. </w:t>
      </w:r>
    </w:p>
    <w:p w14:paraId="42FF8A64" w14:textId="77777777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7AA0612" w14:textId="77777777" w:rsidR="00C729C4" w:rsidRPr="00C729C4" w:rsidRDefault="00C729C4" w:rsidP="00C729C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29C4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C729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344463738" w:edGrp="everyone"/>
      <w:permEnd w:id="344463738"/>
    </w:p>
    <w:p w14:paraId="00B7C1CD" w14:textId="77777777" w:rsidR="00C729C4" w:rsidRPr="00C729C4" w:rsidRDefault="00C729C4" w:rsidP="00C729C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29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C729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Pr="00C729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PN EN 1176-3:2017,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606CF95D" w14:textId="77777777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B6D8ABB" w14:textId="077B1829" w:rsidR="005A0A6F" w:rsidRPr="00AF4E27" w:rsidRDefault="005A0A6F" w:rsidP="002235E3">
      <w:pPr>
        <w:spacing w:line="240" w:lineRule="auto"/>
        <w:rPr>
          <w:rFonts w:ascii="Gill Sans MT" w:hAnsi="Gill Sans MT"/>
          <w:sz w:val="24"/>
          <w:szCs w:val="24"/>
        </w:rPr>
      </w:pPr>
    </w:p>
    <w:sectPr w:rsidR="005A0A6F" w:rsidRPr="00AF4E27" w:rsidSect="00A04D5D">
      <w:headerReference w:type="default" r:id="rId15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7650B"/>
    <w:rsid w:val="001A1F26"/>
    <w:rsid w:val="002235E3"/>
    <w:rsid w:val="002D4158"/>
    <w:rsid w:val="00344A29"/>
    <w:rsid w:val="0034527E"/>
    <w:rsid w:val="003656E1"/>
    <w:rsid w:val="003D49E1"/>
    <w:rsid w:val="003E51F5"/>
    <w:rsid w:val="00433742"/>
    <w:rsid w:val="00445C75"/>
    <w:rsid w:val="00591116"/>
    <w:rsid w:val="00594596"/>
    <w:rsid w:val="00596CA3"/>
    <w:rsid w:val="005A0A6F"/>
    <w:rsid w:val="00636CE2"/>
    <w:rsid w:val="00671AAE"/>
    <w:rsid w:val="007C2781"/>
    <w:rsid w:val="0087360A"/>
    <w:rsid w:val="00900585"/>
    <w:rsid w:val="009777A8"/>
    <w:rsid w:val="00A04D5D"/>
    <w:rsid w:val="00A516F7"/>
    <w:rsid w:val="00AF4E27"/>
    <w:rsid w:val="00C729C4"/>
    <w:rsid w:val="00CF04E7"/>
    <w:rsid w:val="00E9540D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904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cp:lastPrinted>2021-06-30T08:33:00Z</cp:lastPrinted>
  <dcterms:created xsi:type="dcterms:W3CDTF">2021-09-08T04:42:00Z</dcterms:created>
  <dcterms:modified xsi:type="dcterms:W3CDTF">2021-09-08T06:23:00Z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