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5D6A7" w14:textId="77777777" w:rsidR="00773598" w:rsidRDefault="00773598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6B4312D8" w14:textId="58F1B80B" w:rsidR="00A22796" w:rsidRPr="00A22796" w:rsidRDefault="00A22796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A22796">
        <w:rPr>
          <w:rFonts w:ascii="Gill Sans MT" w:eastAsia="Calibri" w:hAnsi="Gill Sans MT" w:cs="Times New Roman"/>
          <w:b/>
          <w:sz w:val="28"/>
          <w:szCs w:val="24"/>
        </w:rPr>
        <w:t>KARTA PRODUKTU</w:t>
      </w:r>
    </w:p>
    <w:p w14:paraId="0736C828" w14:textId="52AA2490" w:rsidR="00A22796" w:rsidRPr="00A22796" w:rsidRDefault="00B735BF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05AFDC3A" wp14:editId="1591B20F">
            <wp:simplePos x="0" y="0"/>
            <wp:positionH relativeFrom="column">
              <wp:posOffset>2395220</wp:posOffset>
            </wp:positionH>
            <wp:positionV relativeFrom="paragraph">
              <wp:posOffset>10160</wp:posOffset>
            </wp:positionV>
            <wp:extent cx="4111625" cy="3211830"/>
            <wp:effectExtent l="0" t="0" r="3175" b="762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08A">
        <w:rPr>
          <w:rFonts w:ascii="Gill Sans MT" w:eastAsia="Calibri" w:hAnsi="Gill Sans MT" w:cs="Times New Roman"/>
          <w:b/>
          <w:sz w:val="28"/>
          <w:szCs w:val="24"/>
        </w:rPr>
        <w:t>S</w:t>
      </w:r>
      <w:r w:rsidR="005946B4">
        <w:rPr>
          <w:rFonts w:ascii="Gill Sans MT" w:eastAsia="Calibri" w:hAnsi="Gill Sans MT" w:cs="Times New Roman"/>
          <w:b/>
          <w:sz w:val="28"/>
          <w:szCs w:val="24"/>
        </w:rPr>
        <w:t>ARGAS</w:t>
      </w:r>
      <w:r w:rsidR="00A22796" w:rsidRPr="00A22796">
        <w:rPr>
          <w:rFonts w:ascii="Gill Sans MT" w:eastAsia="Calibri" w:hAnsi="Gill Sans MT" w:cs="Times New Roman"/>
          <w:b/>
          <w:sz w:val="28"/>
          <w:szCs w:val="24"/>
        </w:rPr>
        <w:t xml:space="preserve"> nr kat. 12</w:t>
      </w:r>
      <w:r w:rsidR="005946B4">
        <w:rPr>
          <w:rFonts w:ascii="Gill Sans MT" w:eastAsia="Calibri" w:hAnsi="Gill Sans MT" w:cs="Times New Roman"/>
          <w:b/>
          <w:sz w:val="28"/>
          <w:szCs w:val="24"/>
        </w:rPr>
        <w:t>10</w:t>
      </w:r>
    </w:p>
    <w:p w14:paraId="5BA9585B" w14:textId="62C5A079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AAF933F" w14:textId="0F912789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F88B4D5" w14:textId="448541CB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</w:p>
    <w:p w14:paraId="0DD000FE" w14:textId="5CD39A7D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Długość: </w:t>
      </w:r>
      <w:r w:rsidR="005946B4">
        <w:rPr>
          <w:rFonts w:ascii="Gill Sans MT" w:eastAsia="Calibri" w:hAnsi="Gill Sans MT" w:cs="Times New Roman"/>
          <w:color w:val="000000"/>
          <w:sz w:val="24"/>
          <w:szCs w:val="24"/>
        </w:rPr>
        <w:t>19,5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7FC2CEFC" w14:textId="67FC492E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Szerokość: 1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>2,</w:t>
      </w:r>
      <w:r w:rsidR="005946B4">
        <w:rPr>
          <w:rFonts w:ascii="Gill Sans MT" w:eastAsia="Calibri" w:hAnsi="Gill Sans MT" w:cs="Times New Roman"/>
          <w:color w:val="000000"/>
          <w:sz w:val="24"/>
          <w:szCs w:val="24"/>
        </w:rPr>
        <w:t>0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6F8B9B05" w14:textId="6CF0559A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Wysokość: 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>5,</w:t>
      </w:r>
      <w:r w:rsidR="005946B4">
        <w:rPr>
          <w:rFonts w:ascii="Gill Sans MT" w:eastAsia="Calibri" w:hAnsi="Gill Sans MT" w:cs="Times New Roman"/>
          <w:color w:val="000000"/>
          <w:sz w:val="24"/>
          <w:szCs w:val="24"/>
        </w:rPr>
        <w:t>2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3E00CD7" w14:textId="6AE915F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Przestrzeń minimalna: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="005946B4">
        <w:rPr>
          <w:rFonts w:ascii="Gill Sans MT" w:eastAsia="Calibri" w:hAnsi="Gill Sans MT" w:cs="Times New Roman"/>
          <w:color w:val="000000"/>
          <w:sz w:val="24"/>
          <w:szCs w:val="24"/>
        </w:rPr>
        <w:t>25,1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 xml:space="preserve"> x 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>16,</w:t>
      </w:r>
      <w:r w:rsidR="005946B4">
        <w:rPr>
          <w:rFonts w:ascii="Gill Sans MT" w:eastAsia="Calibri" w:hAnsi="Gill Sans MT" w:cs="Times New Roman"/>
          <w:color w:val="000000"/>
          <w:sz w:val="24"/>
          <w:szCs w:val="24"/>
        </w:rPr>
        <w:t>5</w:t>
      </w:r>
      <w:r w:rsidR="008B408A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m</w:t>
      </w:r>
    </w:p>
    <w:p w14:paraId="05596FAC" w14:textId="06BC4E4D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28412843" w14:textId="4F083A53" w:rsidR="008B408A" w:rsidRPr="008B408A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39190D5E" w14:textId="53466843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1122A5FE" w14:textId="2A9FAD5E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946C8C0" w14:textId="5EA4F9E5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2B9078E5" w14:textId="6E41265B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07AA881" w14:textId="2DAC2E54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5CE28DC" w14:textId="2A5AA4A7" w:rsid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1ABC480" w14:textId="60A0BEEC" w:rsidR="008B408A" w:rsidRDefault="00773598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1" behindDoc="1" locked="0" layoutInCell="1" allowOverlap="1" wp14:anchorId="4894C01B" wp14:editId="70F4DDC0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7299960" cy="4772025"/>
            <wp:effectExtent l="0" t="0" r="0" b="952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8433" r="11191" b="12933"/>
                    <a:stretch/>
                  </pic:blipFill>
                  <pic:spPr bwMode="auto">
                    <a:xfrm>
                      <a:off x="0" y="0"/>
                      <a:ext cx="729996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0F4E0" w14:textId="33813039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5A8BF27" w14:textId="60CE0FF9" w:rsidR="005946B4" w:rsidRDefault="005946B4" w:rsidP="00A2279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264167A4" w14:textId="59E75934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F9EE5AF" w14:textId="005B250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24CAFAE" w14:textId="430415DC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D0B35EA" w14:textId="022003D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13FFA91" w14:textId="5B5B4A25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1BB6990" w14:textId="7FD32529" w:rsidR="008B408A" w:rsidRPr="00A22796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4F7554C" w14:textId="5B08F3D4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1CB4E8E" w14:textId="26418790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5585F0E" w14:textId="6A5C0515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982D199" w14:textId="2C7DD866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FE33957" w14:textId="162995C1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C7AA1AC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466A3CA" w14:textId="77777777" w:rsidR="006607EA" w:rsidRDefault="006607EA" w:rsidP="00A2279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42696812" w14:textId="650C27E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E477112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4E52F31" w14:textId="292C3513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FFCE4D5" w14:textId="413C52B4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B68E2D1" w14:textId="51D215F6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3A15464" w14:textId="3D176802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E25D711" w14:textId="7CB8624A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89FBD26" w14:textId="332835D8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A66D8C" w14:textId="13C551AE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3DB2E12" w14:textId="5A83224F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3C80C42" w14:textId="73E94F43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4F638C9" w14:textId="7047F40F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36AD4AB" w14:textId="42346984" w:rsidR="006607EA" w:rsidRDefault="006607E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E9E78F" w14:textId="0B38F47D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9652FB8" w14:textId="611D5F91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 materiałów i technologii wykonania urządzenia</w:t>
      </w:r>
    </w:p>
    <w:p w14:paraId="263840DF" w14:textId="450B4C74" w:rsidR="008655B6" w:rsidRPr="00900585" w:rsidRDefault="001D3AB5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bookmarkStart w:id="0" w:name="_Hlk75340366"/>
      <w:r>
        <w:rPr>
          <w:noProof/>
        </w:rPr>
        <w:drawing>
          <wp:anchor distT="0" distB="0" distL="114300" distR="114300" simplePos="0" relativeHeight="251682304" behindDoc="1" locked="0" layoutInCell="1" allowOverlap="1" wp14:anchorId="36BBD178" wp14:editId="6C3BFEC0">
            <wp:simplePos x="0" y="0"/>
            <wp:positionH relativeFrom="column">
              <wp:posOffset>-655898</wp:posOffset>
            </wp:positionH>
            <wp:positionV relativeFrom="paragraph">
              <wp:posOffset>769620</wp:posOffset>
            </wp:positionV>
            <wp:extent cx="7012884" cy="4210050"/>
            <wp:effectExtent l="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0" b="10669"/>
                    <a:stretch/>
                  </pic:blipFill>
                  <pic:spPr bwMode="auto">
                    <a:xfrm>
                      <a:off x="0" y="0"/>
                      <a:ext cx="7015650" cy="42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 xml:space="preserve">Głównym elementem konstrukcyjnym </w:t>
      </w:r>
      <w:r w:rsidR="006600B0">
        <w:rPr>
          <w:rFonts w:ascii="Gill Sans MT" w:eastAsia="Calibri" w:hAnsi="Gill Sans MT" w:cs="Times New Roman"/>
          <w:sz w:val="24"/>
          <w:szCs w:val="24"/>
        </w:rPr>
        <w:t xml:space="preserve">są </w:t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>łuk</w:t>
      </w:r>
      <w:r w:rsidR="006600B0">
        <w:rPr>
          <w:rFonts w:ascii="Gill Sans MT" w:eastAsia="Calibri" w:hAnsi="Gill Sans MT" w:cs="Times New Roman"/>
          <w:sz w:val="24"/>
          <w:szCs w:val="24"/>
        </w:rPr>
        <w:t>i</w:t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 xml:space="preserve"> stalow</w:t>
      </w:r>
      <w:r w:rsidR="006600B0">
        <w:rPr>
          <w:rFonts w:ascii="Gill Sans MT" w:eastAsia="Calibri" w:hAnsi="Gill Sans MT" w:cs="Times New Roman"/>
          <w:sz w:val="24"/>
          <w:szCs w:val="24"/>
        </w:rPr>
        <w:t>e</w:t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 xml:space="preserve"> wykonanych z rury o średnicy 1</w:t>
      </w:r>
      <w:r w:rsidR="00AF6FAC">
        <w:rPr>
          <w:rFonts w:ascii="Gill Sans MT" w:eastAsia="Calibri" w:hAnsi="Gill Sans MT" w:cs="Times New Roman"/>
          <w:sz w:val="24"/>
          <w:szCs w:val="24"/>
        </w:rPr>
        <w:t>39</w:t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>,</w:t>
      </w:r>
      <w:r w:rsidR="00AF6FAC">
        <w:rPr>
          <w:rFonts w:ascii="Gill Sans MT" w:eastAsia="Calibri" w:hAnsi="Gill Sans MT" w:cs="Times New Roman"/>
          <w:sz w:val="24"/>
          <w:szCs w:val="24"/>
        </w:rPr>
        <w:t>7</w:t>
      </w:r>
      <w:r w:rsidR="008655B6" w:rsidRPr="00900585">
        <w:rPr>
          <w:rFonts w:ascii="Gill Sans MT" w:eastAsia="Calibri" w:hAnsi="Gill Sans MT" w:cs="Times New Roman"/>
          <w:sz w:val="24"/>
          <w:szCs w:val="24"/>
        </w:rPr>
        <w:t xml:space="preserve"> mm. Łuki zamocowane są w gruncie za pomocą stóp żelbetowych. Konstrukcja zabezpieczona przed korozją poprzez cynkowanie ogniowe. </w:t>
      </w:r>
      <w:r w:rsidR="008655B6"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Do konstrukcji stalowej zamocowany jest, za pomocą obejm wykonanych ze staliwa, płaszcz linowy. </w:t>
      </w:r>
      <w:bookmarkEnd w:id="0"/>
      <w:r w:rsidR="008655B6"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Płaszcz linowy składa się z</w:t>
      </w:r>
      <w:r w:rsidR="006600B0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 w:rsidR="000A735E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trz</w:t>
      </w:r>
      <w:r w:rsidR="00AF6FAC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ech</w:t>
      </w:r>
      <w:r w:rsidR="006600B0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sekcji</w:t>
      </w:r>
      <w:r w:rsidR="00AF6FAC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i czterech dodatków</w:t>
      </w:r>
      <w:r w:rsidR="008655B6"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:</w:t>
      </w:r>
    </w:p>
    <w:p w14:paraId="6C972D0F" w14:textId="77777777" w:rsidR="00266ADF" w:rsidRDefault="00266ADF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5718359F" w14:textId="37F4E8A7" w:rsidR="001D3AB5" w:rsidRDefault="001D3AB5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EA59250" w14:textId="5E7090E9" w:rsidR="00AF6FAC" w:rsidRDefault="00AF6FAC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2A0188BA" w14:textId="0E4860CB" w:rsidR="00AF6FAC" w:rsidRDefault="00AF6FAC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6AC26AD7" w14:textId="10979A5A" w:rsidR="00E86684" w:rsidRDefault="00E86684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1293ADF7" w14:textId="7C5B6054" w:rsidR="00AF6FAC" w:rsidRDefault="00AF6FAC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8FC0709" w14:textId="3D1FC412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8449DC0" w14:textId="0579E861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125A933" w14:textId="3CD8D3C8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54179B8" w14:textId="1961611F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883F243" w14:textId="00C76726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5915ECC" w14:textId="46D71CC2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A27B0E6" w14:textId="5D1EF5FD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758C800" w14:textId="04A10E16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54DD080E" w14:textId="54FFEE87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7379523" w14:textId="46A1467B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6F59AF23" w14:textId="07EAD9F4" w:rsidR="000F0204" w:rsidRDefault="000F0204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1A563EBF" w14:textId="38D35508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851F704" w14:textId="34AD9610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24A0A59" w14:textId="272A593A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351A92A0" w14:textId="6C7B54A7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AA55443" w14:textId="0FDBADCB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A219729" w14:textId="61FBF426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27B5AB7C" w14:textId="0E89CBFA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7160FAC1" w14:textId="69BD4DDB" w:rsidR="008655B6" w:rsidRDefault="00266ADF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86EB24E" wp14:editId="2CA56EF1">
            <wp:simplePos x="0" y="0"/>
            <wp:positionH relativeFrom="column">
              <wp:posOffset>2953385</wp:posOffset>
            </wp:positionH>
            <wp:positionV relativeFrom="paragraph">
              <wp:posOffset>151765</wp:posOffset>
            </wp:positionV>
            <wp:extent cx="339407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59" y="21471"/>
                <wp:lineTo x="2145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4" t="24034" r="25248" b="23049"/>
                    <a:stretch/>
                  </pic:blipFill>
                  <pic:spPr bwMode="auto">
                    <a:xfrm>
                      <a:off x="0" y="0"/>
                      <a:ext cx="339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EDAFC" w14:textId="0A5D0728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49149331" w14:textId="4E09D1AA" w:rsidR="008655B6" w:rsidRDefault="008655B6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0FCFE909" w14:textId="47F0FEF1" w:rsidR="003E45A6" w:rsidRDefault="003E45A6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b/>
          <w:bCs/>
        </w:rPr>
      </w:pPr>
    </w:p>
    <w:p w14:paraId="2A902FA9" w14:textId="4F1E04F3" w:rsidR="0016440D" w:rsidRPr="00F81BB9" w:rsidRDefault="00BC6765" w:rsidP="00F81BB9">
      <w:pPr>
        <w:pStyle w:val="Akapitzlist"/>
        <w:numPr>
          <w:ilvl w:val="0"/>
          <w:numId w:val="9"/>
        </w:num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F81BB9">
        <w:rPr>
          <w:rFonts w:ascii="Gill Sans MT" w:eastAsia="Calibri" w:hAnsi="Gill Sans MT" w:cs="Times New Roman"/>
          <w:b/>
          <w:bCs/>
          <w:sz w:val="24"/>
          <w:szCs w:val="24"/>
        </w:rPr>
        <w:t>SEKCJA 1</w:t>
      </w:r>
    </w:p>
    <w:p w14:paraId="5AD06E30" w14:textId="1E2BF3D8" w:rsidR="00B53186" w:rsidRPr="001B494B" w:rsidRDefault="00B53186" w:rsidP="003E45A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1B494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Sekcja 1 składa się z:</w:t>
      </w:r>
    </w:p>
    <w:p w14:paraId="34DC9DC0" w14:textId="73357A7A" w:rsidR="00C72BA1" w:rsidRPr="00A706BA" w:rsidRDefault="00A706BA" w:rsidP="00A706BA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s</w:t>
      </w:r>
      <w:r w:rsidR="00B53186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iatki</w:t>
      </w:r>
      <w:r w:rsidR="00C72BA1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głównej w kształcie </w:t>
      </w:r>
      <w:r w:rsidR="0013226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podwójnej </w:t>
      </w:r>
      <w:r w:rsidR="00C72BA1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klepsydry</w:t>
      </w:r>
      <w:r w:rsidR="00B53186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 w:rsidR="0013226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zainstalowanej</w:t>
      </w:r>
      <w:r w:rsidR="00B53186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 w:rsidR="00C72BA1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między trzema łukami stalowymi. </w:t>
      </w:r>
      <w:r w:rsidR="00B53186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 w:rsidR="0013226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Kształt siatki pozwalają uzyskać trzy okręgi ze stali nierdzewnej. Dwa górne okręgi uzupełnione</w:t>
      </w:r>
      <w:r w:rsidR="00266ADF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są</w:t>
      </w:r>
      <w:r w:rsidR="0013226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piętrami linowymi ograniczającymi upadek ze szczytu zabawki</w:t>
      </w:r>
    </w:p>
    <w:p w14:paraId="6AE6EDA8" w14:textId="774D7805" w:rsidR="00C72BA1" w:rsidRPr="00A706BA" w:rsidRDefault="00A706BA" w:rsidP="00A706BA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t>- g</w:t>
      </w:r>
      <w:r w:rsidR="001B494B" w:rsidRPr="00A706BA">
        <w:rPr>
          <w:rFonts w:ascii="Gill Sans MT" w:hAnsi="Gill Sans MT"/>
          <w:noProof/>
          <w:sz w:val="24"/>
          <w:szCs w:val="24"/>
        </w:rPr>
        <w:t>órnej siatki w postaci kratownicy zainstalowanej między górnymi obejmami a główną siatką sekcji drugiej.</w:t>
      </w:r>
    </w:p>
    <w:p w14:paraId="3200AD77" w14:textId="6BF8AFEC" w:rsidR="00B53186" w:rsidRPr="00A706BA" w:rsidRDefault="00A706BA" w:rsidP="00A706BA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d</w:t>
      </w:r>
      <w:r w:rsidR="00D00C0E" w:rsidRPr="00A706BA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wóch drabinek linowych o długości 1,6m zainstalowanych pomiędzy siatką główną a siatką górną.</w:t>
      </w:r>
    </w:p>
    <w:p w14:paraId="46418295" w14:textId="77777777" w:rsidR="00A706BA" w:rsidRDefault="00A706BA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A060C75" w14:textId="7E25936A" w:rsidR="004700FD" w:rsidRPr="00F81BB9" w:rsidRDefault="004700FD" w:rsidP="00F81BB9">
      <w:pPr>
        <w:pStyle w:val="Akapitzlist"/>
        <w:numPr>
          <w:ilvl w:val="0"/>
          <w:numId w:val="9"/>
        </w:numPr>
        <w:tabs>
          <w:tab w:val="left" w:pos="6159"/>
        </w:tabs>
        <w:spacing w:after="0" w:line="240" w:lineRule="auto"/>
        <w:ind w:right="-2"/>
        <w:jc w:val="both"/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</w:pPr>
      <w:r w:rsidRPr="00F81BB9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SEKCJA 2</w:t>
      </w:r>
    </w:p>
    <w:p w14:paraId="66D263D6" w14:textId="0347165E" w:rsidR="004700FD" w:rsidRPr="00D77266" w:rsidRDefault="00720331" w:rsidP="00D7726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 w:rsidRPr="00D77266">
        <w:rPr>
          <w:rFonts w:ascii="Gill Sans MT" w:hAnsi="Gill Sans MT"/>
          <w:noProof/>
          <w:sz w:val="24"/>
          <w:szCs w:val="24"/>
        </w:rPr>
        <w:t xml:space="preserve">Sekcja </w:t>
      </w:r>
      <w:r w:rsidR="00BF3749" w:rsidRPr="00D77266">
        <w:rPr>
          <w:rFonts w:ascii="Gill Sans MT" w:hAnsi="Gill Sans MT"/>
          <w:noProof/>
          <w:sz w:val="24"/>
          <w:szCs w:val="24"/>
        </w:rPr>
        <w:t>druga</w:t>
      </w:r>
      <w:r w:rsidRPr="00D77266">
        <w:rPr>
          <w:rFonts w:ascii="Gill Sans MT" w:hAnsi="Gill Sans MT"/>
          <w:noProof/>
          <w:sz w:val="24"/>
          <w:szCs w:val="24"/>
        </w:rPr>
        <w:t xml:space="preserve"> składa się z</w:t>
      </w:r>
      <w:r w:rsidR="005520CD" w:rsidRPr="00D77266">
        <w:rPr>
          <w:rFonts w:ascii="Gill Sans MT" w:hAnsi="Gill Sans MT"/>
          <w:noProof/>
          <w:sz w:val="24"/>
          <w:szCs w:val="24"/>
        </w:rPr>
        <w:t>:</w:t>
      </w:r>
    </w:p>
    <w:p w14:paraId="614D3F2C" w14:textId="5931C48D" w:rsidR="00266ADF" w:rsidRDefault="00266ADF" w:rsidP="00D00C0E">
      <w:pPr>
        <w:tabs>
          <w:tab w:val="left" w:pos="6159"/>
        </w:tabs>
        <w:spacing w:after="0" w:line="240" w:lineRule="auto"/>
        <w:ind w:right="4675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68CDDD50" wp14:editId="18ECDFA5">
            <wp:simplePos x="0" y="0"/>
            <wp:positionH relativeFrom="column">
              <wp:posOffset>3013710</wp:posOffset>
            </wp:positionH>
            <wp:positionV relativeFrom="paragraph">
              <wp:posOffset>15240</wp:posOffset>
            </wp:positionV>
            <wp:extent cx="3419475" cy="3324225"/>
            <wp:effectExtent l="0" t="0" r="9525" b="9525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0" t="20728" r="24752" b="17977"/>
                    <a:stretch/>
                  </pic:blipFill>
                  <pic:spPr bwMode="auto">
                    <a:xfrm>
                      <a:off x="0" y="0"/>
                      <a:ext cx="3419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237F9" w14:textId="77777777" w:rsidR="00266ADF" w:rsidRDefault="00266ADF" w:rsidP="00D00C0E">
      <w:pPr>
        <w:tabs>
          <w:tab w:val="left" w:pos="6159"/>
        </w:tabs>
        <w:spacing w:after="0" w:line="240" w:lineRule="auto"/>
        <w:ind w:right="4675"/>
        <w:jc w:val="both"/>
        <w:rPr>
          <w:noProof/>
        </w:rPr>
      </w:pPr>
    </w:p>
    <w:p w14:paraId="2BB0DBD4" w14:textId="5D06A478" w:rsidR="005520CD" w:rsidRPr="00D00C0E" w:rsidRDefault="00A706BA" w:rsidP="00D00C0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- g</w:t>
      </w:r>
      <w:r w:rsidR="00D00C0E" w:rsidRPr="00D00C0E">
        <w:rPr>
          <w:rFonts w:ascii="Gill Sans MT" w:eastAsia="Calibri" w:hAnsi="Gill Sans MT" w:cs="Times New Roman"/>
          <w:sz w:val="24"/>
          <w:szCs w:val="24"/>
        </w:rPr>
        <w:t xml:space="preserve">łównej siatki dolnej w postaci płaskiej, poziomej kratownicy linowej przechodzącej w szyb ciągnący się  do „poziomu 0”. Szyb uzupełniony jest półpiętrami uniemożliwiającymi upadek użytkowników. </w:t>
      </w:r>
      <w:bookmarkStart w:id="1" w:name="_Hlk76032791"/>
      <w:r w:rsidR="00D00C0E" w:rsidRPr="00D00C0E">
        <w:rPr>
          <w:rFonts w:ascii="Gill Sans MT" w:eastAsia="Calibri" w:hAnsi="Gill Sans MT" w:cs="Times New Roman"/>
          <w:sz w:val="24"/>
          <w:szCs w:val="24"/>
        </w:rPr>
        <w:t>Korektę naciągu siatki umożliwiają ocynkowane ogniowo śruby rzymskie.</w:t>
      </w:r>
      <w:r w:rsidR="00D00C0E" w:rsidRPr="00D00C0E">
        <w:rPr>
          <w:rFonts w:ascii="Gill Sans MT" w:hAnsi="Gill Sans MT"/>
          <w:noProof/>
          <w:sz w:val="24"/>
          <w:szCs w:val="24"/>
        </w:rPr>
        <w:t xml:space="preserve"> </w:t>
      </w:r>
      <w:bookmarkEnd w:id="1"/>
    </w:p>
    <w:p w14:paraId="2D6CFF27" w14:textId="10261938" w:rsidR="001427C0" w:rsidRDefault="001427C0" w:rsidP="001427C0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 w:rsidRPr="001427C0">
        <w:rPr>
          <w:rFonts w:ascii="Gill Sans MT" w:hAnsi="Gill Sans MT"/>
          <w:noProof/>
          <w:sz w:val="24"/>
          <w:szCs w:val="24"/>
        </w:rPr>
        <w:t xml:space="preserve">- </w:t>
      </w:r>
      <w:r>
        <w:rPr>
          <w:rFonts w:ascii="Gill Sans MT" w:hAnsi="Gill Sans MT"/>
          <w:noProof/>
          <w:sz w:val="24"/>
          <w:szCs w:val="24"/>
        </w:rPr>
        <w:t>siatki</w:t>
      </w:r>
      <w:r w:rsidRPr="001427C0">
        <w:rPr>
          <w:rFonts w:ascii="Gill Sans MT" w:hAnsi="Gill Sans MT"/>
          <w:noProof/>
          <w:sz w:val="24"/>
          <w:szCs w:val="24"/>
        </w:rPr>
        <w:t xml:space="preserve"> linowej okalającej sekcję </w:t>
      </w:r>
      <w:r>
        <w:rPr>
          <w:rFonts w:ascii="Gill Sans MT" w:hAnsi="Gill Sans MT"/>
          <w:noProof/>
          <w:sz w:val="24"/>
          <w:szCs w:val="24"/>
        </w:rPr>
        <w:t>2,</w:t>
      </w:r>
      <w:r w:rsidRPr="001427C0">
        <w:rPr>
          <w:rFonts w:ascii="Gill Sans MT" w:hAnsi="Gill Sans MT"/>
          <w:noProof/>
          <w:sz w:val="24"/>
          <w:szCs w:val="24"/>
        </w:rPr>
        <w:t xml:space="preserve"> rozciągnięt</w:t>
      </w:r>
      <w:r>
        <w:rPr>
          <w:rFonts w:ascii="Gill Sans MT" w:hAnsi="Gill Sans MT"/>
          <w:noProof/>
          <w:sz w:val="24"/>
          <w:szCs w:val="24"/>
        </w:rPr>
        <w:t>ej</w:t>
      </w:r>
      <w:r w:rsidRPr="001427C0">
        <w:rPr>
          <w:rFonts w:ascii="Gill Sans MT" w:hAnsi="Gill Sans MT"/>
          <w:noProof/>
          <w:sz w:val="24"/>
          <w:szCs w:val="24"/>
        </w:rPr>
        <w:t xml:space="preserve"> pomiędzy łukami stalowymi. </w:t>
      </w:r>
      <w:r>
        <w:rPr>
          <w:rFonts w:ascii="Gill Sans MT" w:hAnsi="Gill Sans MT"/>
          <w:noProof/>
          <w:sz w:val="24"/>
          <w:szCs w:val="24"/>
        </w:rPr>
        <w:t>Siatka składa się z zainstalowanych naprzemiennie kratownic linowych i linek wspinaczkowych.</w:t>
      </w:r>
      <w:r w:rsidR="00654A3A">
        <w:rPr>
          <w:rFonts w:ascii="Gill Sans MT" w:hAnsi="Gill Sans MT"/>
          <w:noProof/>
          <w:sz w:val="24"/>
          <w:szCs w:val="24"/>
        </w:rPr>
        <w:t xml:space="preserve"> </w:t>
      </w:r>
      <w:r w:rsidR="00654A3A" w:rsidRPr="00654A3A">
        <w:rPr>
          <w:rFonts w:ascii="Gill Sans MT" w:hAnsi="Gill Sans MT"/>
          <w:noProof/>
          <w:sz w:val="24"/>
          <w:szCs w:val="24"/>
        </w:rPr>
        <w:t>Korektę naciągu siatki umożliwiają ocynkowane ogniowo śruby rzymskie.</w:t>
      </w:r>
    </w:p>
    <w:p w14:paraId="2BA3A856" w14:textId="34E064F2" w:rsidR="00654A3A" w:rsidRDefault="00654A3A" w:rsidP="001427C0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t>- poziomej kratownicy linowej zainstalownej pomiędzy siatką główną a siatką okalającą</w:t>
      </w:r>
      <w:r w:rsidR="00B021EC">
        <w:rPr>
          <w:rFonts w:ascii="Gill Sans MT" w:hAnsi="Gill Sans MT"/>
          <w:noProof/>
          <w:sz w:val="24"/>
          <w:szCs w:val="24"/>
        </w:rPr>
        <w:t>, ograniuczająca upadek ze szczytu urządzenia</w:t>
      </w:r>
      <w:r>
        <w:rPr>
          <w:rFonts w:ascii="Gill Sans MT" w:hAnsi="Gill Sans MT"/>
          <w:noProof/>
          <w:sz w:val="24"/>
          <w:szCs w:val="24"/>
        </w:rPr>
        <w:t xml:space="preserve">. Siatka ma kształt trapezu o wymiarach podstawy </w:t>
      </w:r>
      <w:r w:rsidR="00B021EC">
        <w:rPr>
          <w:rFonts w:ascii="Gill Sans MT" w:hAnsi="Gill Sans MT"/>
          <w:noProof/>
          <w:sz w:val="24"/>
          <w:szCs w:val="24"/>
        </w:rPr>
        <w:t>5,4 i 2,2m oraz wysokości 3,6m.</w:t>
      </w:r>
    </w:p>
    <w:p w14:paraId="17C825AE" w14:textId="77777777" w:rsidR="001427C0" w:rsidRDefault="001427C0" w:rsidP="001427C0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</w:p>
    <w:p w14:paraId="0B537686" w14:textId="5271BBC2" w:rsidR="003F6948" w:rsidRDefault="003F6948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1F45911D" w14:textId="5F97F90B" w:rsidR="00E86684" w:rsidRPr="00F81BB9" w:rsidRDefault="00BF3749" w:rsidP="00F81BB9">
      <w:pPr>
        <w:pStyle w:val="Akapitzlist"/>
        <w:numPr>
          <w:ilvl w:val="0"/>
          <w:numId w:val="9"/>
        </w:numPr>
        <w:tabs>
          <w:tab w:val="left" w:pos="6159"/>
        </w:tabs>
        <w:spacing w:after="0" w:line="240" w:lineRule="auto"/>
        <w:jc w:val="both"/>
        <w:rPr>
          <w:b/>
          <w:bCs/>
          <w:noProof/>
        </w:rPr>
      </w:pPr>
      <w:r w:rsidRPr="00F81BB9">
        <w:rPr>
          <w:rFonts w:ascii="Gill Sans MT" w:eastAsia="Calibri" w:hAnsi="Gill Sans MT" w:cs="Times New Roman"/>
          <w:b/>
          <w:bCs/>
          <w:sz w:val="24"/>
          <w:szCs w:val="24"/>
        </w:rPr>
        <w:t>SEKCJA 3</w:t>
      </w:r>
      <w:r w:rsidR="001D3AB5" w:rsidRPr="00F81BB9">
        <w:rPr>
          <w:b/>
          <w:bCs/>
        </w:rPr>
        <w:t xml:space="preserve"> </w:t>
      </w:r>
    </w:p>
    <w:p w14:paraId="4536308F" w14:textId="242926CB" w:rsidR="00A74753" w:rsidRPr="00D77266" w:rsidRDefault="00BF3749" w:rsidP="001D3AB5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 w:rsidRPr="00D77266">
        <w:rPr>
          <w:rFonts w:ascii="Gill Sans MT" w:eastAsia="Calibri" w:hAnsi="Gill Sans MT" w:cstheme="minorHAnsi"/>
          <w:sz w:val="24"/>
          <w:szCs w:val="24"/>
        </w:rPr>
        <w:t>Sekcj</w:t>
      </w:r>
      <w:r w:rsidR="00A74753" w:rsidRPr="00D77266">
        <w:rPr>
          <w:rFonts w:ascii="Gill Sans MT" w:eastAsia="Calibri" w:hAnsi="Gill Sans MT" w:cstheme="minorHAnsi"/>
          <w:sz w:val="24"/>
          <w:szCs w:val="24"/>
        </w:rPr>
        <w:t>a</w:t>
      </w:r>
      <w:r w:rsidRPr="00D77266">
        <w:rPr>
          <w:rFonts w:ascii="Gill Sans MT" w:eastAsia="Calibri" w:hAnsi="Gill Sans MT" w:cstheme="minorHAnsi"/>
          <w:sz w:val="24"/>
          <w:szCs w:val="24"/>
        </w:rPr>
        <w:t xml:space="preserve"> trzeci</w:t>
      </w:r>
      <w:r w:rsidR="00A74753" w:rsidRPr="00D77266">
        <w:rPr>
          <w:rFonts w:ascii="Gill Sans MT" w:eastAsia="Calibri" w:hAnsi="Gill Sans MT" w:cstheme="minorHAnsi"/>
          <w:sz w:val="24"/>
          <w:szCs w:val="24"/>
        </w:rPr>
        <w:t>a</w:t>
      </w:r>
      <w:r w:rsidRPr="00D77266">
        <w:rPr>
          <w:rFonts w:ascii="Gill Sans MT" w:eastAsia="Calibri" w:hAnsi="Gill Sans MT" w:cstheme="minorHAnsi"/>
          <w:sz w:val="24"/>
          <w:szCs w:val="24"/>
        </w:rPr>
        <w:t xml:space="preserve"> </w:t>
      </w:r>
      <w:r w:rsidR="00A74753" w:rsidRPr="00D77266">
        <w:rPr>
          <w:rFonts w:ascii="Gill Sans MT" w:eastAsia="Calibri" w:hAnsi="Gill Sans MT" w:cstheme="minorHAnsi"/>
          <w:sz w:val="24"/>
          <w:szCs w:val="24"/>
        </w:rPr>
        <w:t>składa się z:</w:t>
      </w:r>
      <w:r w:rsidR="001D3AB5" w:rsidRPr="001D3AB5">
        <w:t xml:space="preserve"> </w:t>
      </w:r>
    </w:p>
    <w:p w14:paraId="0E97B3EC" w14:textId="62E08262" w:rsidR="00BF3749" w:rsidRPr="00D77266" w:rsidRDefault="00266ADF" w:rsidP="001D3AB5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7BFDA9F5" wp14:editId="3023A3C6">
            <wp:simplePos x="0" y="0"/>
            <wp:positionH relativeFrom="margin">
              <wp:posOffset>2926080</wp:posOffset>
            </wp:positionH>
            <wp:positionV relativeFrom="paragraph">
              <wp:posOffset>10795</wp:posOffset>
            </wp:positionV>
            <wp:extent cx="358140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485" y="21501"/>
                <wp:lineTo x="2148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4" t="28443" r="29879" b="24813"/>
                    <a:stretch/>
                  </pic:blipFill>
                  <pic:spPr bwMode="auto">
                    <a:xfrm>
                      <a:off x="0" y="0"/>
                      <a:ext cx="35814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AB5">
        <w:rPr>
          <w:rFonts w:ascii="Gill Sans MT" w:eastAsia="Calibri" w:hAnsi="Gill Sans MT" w:cstheme="minorHAnsi"/>
          <w:sz w:val="24"/>
          <w:szCs w:val="24"/>
        </w:rPr>
        <w:t>- siatki głównej</w:t>
      </w:r>
      <w:r w:rsidR="003F6948">
        <w:rPr>
          <w:rFonts w:ascii="Gill Sans MT" w:eastAsia="Calibri" w:hAnsi="Gill Sans MT" w:cstheme="minorHAnsi"/>
          <w:sz w:val="24"/>
          <w:szCs w:val="24"/>
        </w:rPr>
        <w:t>, którą</w:t>
      </w:r>
      <w:r w:rsidR="003F6948" w:rsidRPr="00BC1B9E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tworzy pięć poziomów, które są połączone linami pionowymi i wspólnie tworzą przestrzenną sieć linową</w:t>
      </w:r>
      <w:r w:rsidR="003F694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. </w:t>
      </w:r>
    </w:p>
    <w:p w14:paraId="13B4D71B" w14:textId="18D83C7D" w:rsidR="00E86684" w:rsidRDefault="003F6948" w:rsidP="006D28D6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</w:rPr>
      </w:pPr>
      <w:r>
        <w:rPr>
          <w:rFonts w:ascii="Gill Sans MT" w:eastAsia="Calibri" w:hAnsi="Gill Sans MT" w:cs="Times New Roman"/>
        </w:rPr>
        <w:t xml:space="preserve">- </w:t>
      </w:r>
      <w:r w:rsidR="006D28D6">
        <w:rPr>
          <w:rFonts w:ascii="Gill Sans MT" w:eastAsia="Calibri" w:hAnsi="Gill Sans MT" w:cs="Times New Roman"/>
        </w:rPr>
        <w:t xml:space="preserve">dwóch konfiguracji siatek płaskich wykonanych jako lustrzane odbicie względem osi urządzenia. Każdą konfigurację tworzy: </w:t>
      </w:r>
    </w:p>
    <w:p w14:paraId="101970B1" w14:textId="0067DA5B" w:rsidR="001D3AB5" w:rsidRDefault="004F10D9" w:rsidP="004F10D9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</w:rPr>
      </w:pPr>
      <w:r>
        <w:rPr>
          <w:rFonts w:ascii="Gill Sans MT" w:eastAsia="Calibri" w:hAnsi="Gill Sans MT" w:cs="Times New Roman"/>
        </w:rPr>
        <w:t>* trójkątna siatka pozioma zainstalowana na wysokości 2,1 – 2,7m.</w:t>
      </w:r>
    </w:p>
    <w:p w14:paraId="2B309161" w14:textId="4B140545" w:rsidR="004F10D9" w:rsidRDefault="004F10D9" w:rsidP="004F10D9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</w:rPr>
      </w:pPr>
      <w:r>
        <w:rPr>
          <w:rFonts w:ascii="Gill Sans MT" w:eastAsia="Calibri" w:hAnsi="Gill Sans MT" w:cs="Times New Roman"/>
        </w:rPr>
        <w:t xml:space="preserve">* dwie pionowe kratownice linowe zainstalowane do boków siatki </w:t>
      </w:r>
      <w:r w:rsidR="007602B3">
        <w:rPr>
          <w:rFonts w:ascii="Gill Sans MT" w:eastAsia="Calibri" w:hAnsi="Gill Sans MT" w:cs="Times New Roman"/>
        </w:rPr>
        <w:t>trójkątnej, umożlwiające wejście z „poziomu 0”</w:t>
      </w:r>
    </w:p>
    <w:p w14:paraId="7F19C75C" w14:textId="57572F6A" w:rsidR="003F6948" w:rsidRDefault="007602B3" w:rsidP="00C724DF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* </w:t>
      </w:r>
      <w:r w:rsidR="00C724DF">
        <w:rPr>
          <w:rFonts w:ascii="Gill Sans MT" w:eastAsia="Calibri" w:hAnsi="Gill Sans MT" w:cs="Times New Roman"/>
          <w:sz w:val="24"/>
          <w:szCs w:val="24"/>
        </w:rPr>
        <w:t>skręcona prostokątna kratownica linowa rozciągnięta między górą łuku stalowego a trzecim bokiem siatki trójkątnej</w:t>
      </w:r>
    </w:p>
    <w:p w14:paraId="46C2D318" w14:textId="718AFD16" w:rsidR="00C724DF" w:rsidRDefault="00C724DF" w:rsidP="00C724DF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* prostokątnej kratownicy linowej rozciągniętej między skręconą kratownicą a siatką główną sekcji drugiej</w:t>
      </w:r>
    </w:p>
    <w:p w14:paraId="7C1C23CF" w14:textId="6E104A80" w:rsidR="00C724DF" w:rsidRPr="00C724DF" w:rsidRDefault="00C724DF" w:rsidP="00C724DF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- trójkątnej siatki poziomej</w:t>
      </w:r>
      <w:r w:rsidR="000E0369">
        <w:rPr>
          <w:rFonts w:ascii="Gill Sans MT" w:eastAsia="Calibri" w:hAnsi="Gill Sans MT" w:cs="Times New Roman"/>
          <w:sz w:val="24"/>
          <w:szCs w:val="24"/>
        </w:rPr>
        <w:t xml:space="preserve"> zainstalowanej na wysokości 4,1m, ograniczającej upadek ze szczytu urządzenia.</w:t>
      </w:r>
    </w:p>
    <w:p w14:paraId="3776EB8C" w14:textId="77777777" w:rsidR="003F6948" w:rsidRDefault="003F6948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29B0013A" w14:textId="77777777" w:rsidR="003F6948" w:rsidRDefault="003F6948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1831D31F" w14:textId="77777777" w:rsidR="003F6948" w:rsidRPr="000B4571" w:rsidRDefault="003F6948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052B84D" w14:textId="2F4DEEDF" w:rsidR="00297EA3" w:rsidRPr="000B4571" w:rsidRDefault="000B4571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0B4571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Technologia poszycia linowego:</w:t>
      </w:r>
    </w:p>
    <w:p w14:paraId="1A3799F6" w14:textId="22B3B915" w:rsid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B4571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0B457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0B4571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0B457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0B4571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63D01020" w14:textId="77777777" w:rsidR="00EC221F" w:rsidRDefault="00EC221F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94727A9" w14:textId="5A9B7FD2" w:rsidR="00F81BB9" w:rsidRDefault="00F81BB9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39766A0" w14:textId="1A837D86" w:rsidR="00F81BB9" w:rsidRPr="00B30D7A" w:rsidRDefault="00B30D7A" w:rsidP="00B30D7A">
      <w:pPr>
        <w:pStyle w:val="Akapitzlist"/>
        <w:numPr>
          <w:ilvl w:val="0"/>
          <w:numId w:val="9"/>
        </w:num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502EC7D9" wp14:editId="194F19B6">
            <wp:simplePos x="0" y="0"/>
            <wp:positionH relativeFrom="column">
              <wp:posOffset>3341370</wp:posOffset>
            </wp:positionH>
            <wp:positionV relativeFrom="paragraph">
              <wp:posOffset>156845</wp:posOffset>
            </wp:positionV>
            <wp:extent cx="2746375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25" y="21530"/>
                <wp:lineTo x="21425" y="0"/>
                <wp:lineTo x="0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9" t="10522" r="21400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BB9" w:rsidRPr="00F81BB9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Dodatek ŚLIZG</w:t>
      </w:r>
    </w:p>
    <w:p w14:paraId="65ECFB97" w14:textId="3C78F309" w:rsidR="00F81BB9" w:rsidRDefault="00F81BB9" w:rsidP="00B30D7A">
      <w:pPr>
        <w:spacing w:after="0" w:line="240" w:lineRule="auto"/>
        <w:ind w:right="4108"/>
        <w:jc w:val="both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Głównym elementem dodatku jest ślizg wykonany w całości ze stali kwasoodpornej w gatunku 0H18N9. Początek części startowej znajduje się na wysokości 2 m powyżej poziomu terenu. Elementy konstrukcyjne dodatku wykonane są z rury kwadratowej o przekroju 100x100 mm, które są zabezpieczone przed korozją poprzez cynkowanie ogniowe. Fundamenty wykonane są jako stopy żelbetowe posadowione na głębokości 1m. Przejście ma kształt litery V i jest wykonane z liny poliamidowej, plecionej, klejonej wzmocnionej strunami stalowymi ocynkowanymi galwanicznie. Średnica liny wynosi 18 mm. Elementy łączące liny ze sobą wykonane są z tworzywa sztucznego, stali nierdzewnej i aluminium. </w:t>
      </w:r>
    </w:p>
    <w:p w14:paraId="0FA8BCFE" w14:textId="77777777" w:rsidR="00B30D7A" w:rsidRPr="00F81BB9" w:rsidRDefault="00B30D7A" w:rsidP="00F81BB9">
      <w:pPr>
        <w:spacing w:after="0" w:line="240" w:lineRule="auto"/>
        <w:ind w:right="-2"/>
        <w:jc w:val="both"/>
        <w:rPr>
          <w:noProof/>
        </w:rPr>
      </w:pPr>
    </w:p>
    <w:p w14:paraId="714E7240" w14:textId="23B6340C" w:rsidR="00F81BB9" w:rsidRDefault="00F81BB9" w:rsidP="00F81BB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FF77FEF" w14:textId="77777777" w:rsidR="00D9213C" w:rsidRPr="00F81BB9" w:rsidRDefault="00D9213C" w:rsidP="00F81BB9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21A313B" w14:textId="1E57FC0F" w:rsidR="00A22796" w:rsidRPr="00B30D7A" w:rsidRDefault="00F81BB9" w:rsidP="00F81BB9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B30D7A">
        <w:rPr>
          <w:rFonts w:ascii="Gill Sans MT" w:eastAsia="Calibri" w:hAnsi="Gill Sans MT" w:cs="Times New Roman"/>
          <w:b/>
          <w:bCs/>
          <w:sz w:val="24"/>
          <w:szCs w:val="24"/>
        </w:rPr>
        <w:t>Dodatek ŚLIZG RURKOWY</w:t>
      </w:r>
    </w:p>
    <w:p w14:paraId="36480208" w14:textId="1BF1BB96" w:rsidR="00F81BB9" w:rsidRPr="00EA274A" w:rsidRDefault="00F81BB9" w:rsidP="00EC221F">
      <w:pPr>
        <w:spacing w:line="240" w:lineRule="auto"/>
        <w:ind w:right="4108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b/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 wp14:anchorId="0382BECF" wp14:editId="69CC4333">
            <wp:simplePos x="0" y="0"/>
            <wp:positionH relativeFrom="margin">
              <wp:posOffset>3404870</wp:posOffset>
            </wp:positionH>
            <wp:positionV relativeFrom="paragraph">
              <wp:posOffset>408940</wp:posOffset>
            </wp:positionV>
            <wp:extent cx="2682875" cy="2428875"/>
            <wp:effectExtent l="0" t="0" r="3175" b="9525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t="13069" r="15189"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74A">
        <w:rPr>
          <w:rFonts w:ascii="Gill Sans MT" w:eastAsia="Calibri" w:hAnsi="Gill Sans MT" w:cs="Times New Roman"/>
          <w:sz w:val="24"/>
          <w:szCs w:val="24"/>
        </w:rPr>
        <w:t xml:space="preserve">Głównym elementem dodatku jest ślizg rurkowy wykonany w całości ze stali kwasoodpornej w gatunku 0H18N9. Ślizg rurkowy tworzą dwie wygięte rury o średnicy 42,4 mm.  Początek części startowej znajduje się na wysokości 2 m powyżej poziomu terenu. Elementy konstrukcyjne dodatku wykonane są z rury kwadratowej o przekroju 100x100 mm, które są zabezpieczone przed korozją poprzez cynkowanie ogniowe. Fundamenty wykonane są jako stopy żelbetowe posadowione na głębokości 1m. Przejście ma kształt litery V i jest wykonane z liny poliamidowej, plecionej, klejonej wzmocnionej strunami stalowymi ocynkowanymi galwanicznie. Średnica liny wynosi 18 mm. Elementy łączące liny ze sobą wykonane są z tworzywa sztucznego, stali nierdzewnej i aluminium. </w:t>
      </w:r>
    </w:p>
    <w:p w14:paraId="306D8B5D" w14:textId="7C507C3F" w:rsidR="00F81BB9" w:rsidRDefault="00F81BB9" w:rsidP="00F81BB9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B504D57" w14:textId="77777777" w:rsidR="00EC221F" w:rsidRPr="00F81BB9" w:rsidRDefault="00EC221F" w:rsidP="00F81BB9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51E139C" w14:textId="269C42E1" w:rsidR="00F81BB9" w:rsidRPr="00EC221F" w:rsidRDefault="00EC221F" w:rsidP="00B30D7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1D49A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9472" behindDoc="1" locked="0" layoutInCell="1" allowOverlap="1" wp14:anchorId="22D0C0EA" wp14:editId="1D6BC5F3">
            <wp:simplePos x="0" y="0"/>
            <wp:positionH relativeFrom="column">
              <wp:posOffset>3556635</wp:posOffset>
            </wp:positionH>
            <wp:positionV relativeFrom="paragraph">
              <wp:posOffset>12700</wp:posOffset>
            </wp:positionV>
            <wp:extent cx="2812415" cy="2781300"/>
            <wp:effectExtent l="0" t="0" r="6985" b="0"/>
            <wp:wrapTight wrapText="bothSides">
              <wp:wrapPolygon edited="0">
                <wp:start x="0" y="0"/>
                <wp:lineTo x="0" y="21452"/>
                <wp:lineTo x="21507" y="21452"/>
                <wp:lineTo x="2150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7198" r="14326" b="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D7A" w:rsidRPr="00EC221F">
        <w:rPr>
          <w:rFonts w:ascii="Gill Sans MT" w:eastAsia="Calibri" w:hAnsi="Gill Sans MT" w:cs="Times New Roman"/>
          <w:b/>
          <w:bCs/>
          <w:sz w:val="24"/>
          <w:szCs w:val="24"/>
        </w:rPr>
        <w:t>Dodatek RURKA STRAŻACKA</w:t>
      </w:r>
    </w:p>
    <w:p w14:paraId="5291E67C" w14:textId="3809B76E" w:rsidR="00EC221F" w:rsidRPr="00EC221F" w:rsidRDefault="00EC221F" w:rsidP="00EC221F">
      <w:pPr>
        <w:spacing w:line="240" w:lineRule="auto"/>
        <w:ind w:right="3400"/>
        <w:jc w:val="both"/>
        <w:rPr>
          <w:rFonts w:ascii="Gill Sans MT" w:eastAsia="Calibri" w:hAnsi="Gill Sans MT" w:cs="Times New Roman"/>
          <w:sz w:val="24"/>
          <w:szCs w:val="24"/>
        </w:rPr>
      </w:pPr>
      <w:r w:rsidRPr="001D49AE">
        <w:rPr>
          <w:rFonts w:ascii="Gill Sans MT" w:eastAsia="Calibri" w:hAnsi="Gill Sans MT" w:cs="Times New Roman"/>
          <w:sz w:val="24"/>
          <w:szCs w:val="24"/>
        </w:rPr>
        <w:t xml:space="preserve">Głównym elementem dodatku jest spiralna rurka strażacka wykonany w całości ze stali kwasoodpornej w gatunku 0H18N9. Średnica spirali wynosi 0,65 m. Podest startowy znajduje się na wysokości 2 m powyżej poziomu terenu. Elementy konstrukcyjne dodatku wykonane są z rury kwadratowej o przekroju 100x100 mm, które są zabezpieczone przed korozją poprzez cynkowanie ogniowe. Fundamenty wykonane są jako stopy żelbetowe posadowione na głębokości 1m. Przejście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32BE5884" w14:textId="347C53FA" w:rsidR="00B30D7A" w:rsidRPr="00EC221F" w:rsidRDefault="00EC221F" w:rsidP="00EC221F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67736C23" wp14:editId="4A6A03B5">
            <wp:simplePos x="0" y="0"/>
            <wp:positionH relativeFrom="margin">
              <wp:posOffset>3673475</wp:posOffset>
            </wp:positionH>
            <wp:positionV relativeFrom="paragraph">
              <wp:posOffset>119380</wp:posOffset>
            </wp:positionV>
            <wp:extent cx="2743200" cy="2380615"/>
            <wp:effectExtent l="0" t="0" r="0" b="635"/>
            <wp:wrapTight wrapText="bothSides">
              <wp:wrapPolygon edited="0">
                <wp:start x="0" y="0"/>
                <wp:lineTo x="0" y="21433"/>
                <wp:lineTo x="21450" y="21433"/>
                <wp:lineTo x="2145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2" t="15578" r="24864" b="30336"/>
                    <a:stretch/>
                  </pic:blipFill>
                  <pic:spPr bwMode="auto">
                    <a:xfrm>
                      <a:off x="0" y="0"/>
                      <a:ext cx="27432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21F">
        <w:rPr>
          <w:rFonts w:ascii="Gill Sans MT" w:eastAsia="Calibri" w:hAnsi="Gill Sans MT" w:cs="Times New Roman"/>
          <w:b/>
          <w:bCs/>
          <w:sz w:val="24"/>
          <w:szCs w:val="24"/>
        </w:rPr>
        <w:t>Dodatek ZJEŻDŻALNIA RUROWA</w:t>
      </w:r>
    </w:p>
    <w:p w14:paraId="1867F6CA" w14:textId="71828269" w:rsidR="00EC221F" w:rsidRPr="00EC221F" w:rsidRDefault="00EC221F" w:rsidP="00EC221F">
      <w:pPr>
        <w:spacing w:line="240" w:lineRule="auto"/>
        <w:ind w:right="3683"/>
        <w:jc w:val="both"/>
        <w:rPr>
          <w:rFonts w:ascii="Gill Sans MT" w:eastAsia="Calibri" w:hAnsi="Gill Sans MT" w:cs="Times New Roman"/>
          <w:sz w:val="24"/>
          <w:szCs w:val="24"/>
        </w:rPr>
      </w:pPr>
      <w:r w:rsidRPr="00EC221F">
        <w:rPr>
          <w:rFonts w:ascii="Gill Sans MT" w:eastAsia="Calibri" w:hAnsi="Gill Sans MT" w:cs="Times New Roman"/>
          <w:sz w:val="24"/>
          <w:szCs w:val="24"/>
        </w:rPr>
        <w:t xml:space="preserve"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ogniowe. Fundamenty wykonane są jako stopy żelbetowe posadowione na głębokości 1m. Przejście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72D8552C" w14:textId="77777777" w:rsidR="00EC221F" w:rsidRPr="00EC221F" w:rsidRDefault="00EC221F" w:rsidP="00EC221F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BF23489" w14:textId="77777777" w:rsidR="00B30D7A" w:rsidRPr="00A22796" w:rsidRDefault="00B30D7A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2F3CC44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278470704" w:edGrp="everyone"/>
      <w:permEnd w:id="278470704"/>
    </w:p>
    <w:p w14:paraId="3DF041D1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519C518" w14:textId="77777777" w:rsidR="00AD69AC" w:rsidRPr="005E72DD" w:rsidRDefault="00AD69AC" w:rsidP="00AD69A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18439ADA" w14:textId="281B4BA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58E4299B" w:rsidR="00E9540D" w:rsidRPr="00433742" w:rsidRDefault="00E9540D" w:rsidP="00433742"/>
    <w:sectPr w:rsidR="00E9540D" w:rsidRPr="00433742" w:rsidSect="00A04D5D">
      <w:headerReference w:type="default" r:id="rId17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2847C" w14:textId="77777777" w:rsidR="00636ED4" w:rsidRDefault="00636ED4" w:rsidP="000D2D93">
      <w:pPr>
        <w:spacing w:after="0" w:line="240" w:lineRule="auto"/>
      </w:pPr>
      <w:r>
        <w:separator/>
      </w:r>
    </w:p>
  </w:endnote>
  <w:endnote w:type="continuationSeparator" w:id="0">
    <w:p w14:paraId="57AB7023" w14:textId="77777777" w:rsidR="00636ED4" w:rsidRDefault="00636ED4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9750" w14:textId="77777777" w:rsidR="00636ED4" w:rsidRDefault="00636ED4" w:rsidP="000D2D93">
      <w:pPr>
        <w:spacing w:after="0" w:line="240" w:lineRule="auto"/>
      </w:pPr>
      <w:r>
        <w:separator/>
      </w:r>
    </w:p>
  </w:footnote>
  <w:footnote w:type="continuationSeparator" w:id="0">
    <w:p w14:paraId="5B6C7F52" w14:textId="77777777" w:rsidR="00636ED4" w:rsidRDefault="00636ED4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E2AE1"/>
    <w:multiLevelType w:val="hybridMultilevel"/>
    <w:tmpl w:val="2C4A8030"/>
    <w:lvl w:ilvl="0" w:tplc="C1FC7050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40B77"/>
    <w:multiLevelType w:val="hybridMultilevel"/>
    <w:tmpl w:val="926CA0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6F7471F"/>
    <w:multiLevelType w:val="hybridMultilevel"/>
    <w:tmpl w:val="EAEA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B0BDF"/>
    <w:multiLevelType w:val="hybridMultilevel"/>
    <w:tmpl w:val="DA7EC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00FE1"/>
    <w:multiLevelType w:val="hybridMultilevel"/>
    <w:tmpl w:val="7AC8EC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25A74"/>
    <w:multiLevelType w:val="hybridMultilevel"/>
    <w:tmpl w:val="C540E62E"/>
    <w:lvl w:ilvl="0" w:tplc="59044BDC">
      <w:start w:val="1"/>
      <w:numFmt w:val="decimal"/>
      <w:lvlText w:val="%1."/>
      <w:lvlJc w:val="left"/>
      <w:pPr>
        <w:ind w:left="720" w:hanging="360"/>
      </w:pPr>
      <w:rPr>
        <w:rFonts w:ascii="Gill Sans MT" w:eastAsia="Calibri" w:hAnsi="Gill Sans MT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92F4D"/>
    <w:rsid w:val="000A735E"/>
    <w:rsid w:val="000B4571"/>
    <w:rsid w:val="000D2D93"/>
    <w:rsid w:val="000E0369"/>
    <w:rsid w:val="000E65BB"/>
    <w:rsid w:val="000F0204"/>
    <w:rsid w:val="00132267"/>
    <w:rsid w:val="00132BE2"/>
    <w:rsid w:val="001427C0"/>
    <w:rsid w:val="0016440D"/>
    <w:rsid w:val="0017650B"/>
    <w:rsid w:val="0019004B"/>
    <w:rsid w:val="001A1F26"/>
    <w:rsid w:val="001A51D2"/>
    <w:rsid w:val="001B494B"/>
    <w:rsid w:val="001D3AB5"/>
    <w:rsid w:val="001E426F"/>
    <w:rsid w:val="00266ADF"/>
    <w:rsid w:val="002719D7"/>
    <w:rsid w:val="00297EA3"/>
    <w:rsid w:val="002D4158"/>
    <w:rsid w:val="00303E49"/>
    <w:rsid w:val="00340548"/>
    <w:rsid w:val="00344A29"/>
    <w:rsid w:val="0034527E"/>
    <w:rsid w:val="003656E1"/>
    <w:rsid w:val="00391755"/>
    <w:rsid w:val="003D49E1"/>
    <w:rsid w:val="003E45A6"/>
    <w:rsid w:val="003E51F5"/>
    <w:rsid w:val="003F6948"/>
    <w:rsid w:val="004172B3"/>
    <w:rsid w:val="00433742"/>
    <w:rsid w:val="004700FD"/>
    <w:rsid w:val="004761A9"/>
    <w:rsid w:val="0049662C"/>
    <w:rsid w:val="004F10D9"/>
    <w:rsid w:val="005520CD"/>
    <w:rsid w:val="00591116"/>
    <w:rsid w:val="00594596"/>
    <w:rsid w:val="005946B4"/>
    <w:rsid w:val="00636CE2"/>
    <w:rsid w:val="00636ED4"/>
    <w:rsid w:val="00654A3A"/>
    <w:rsid w:val="006600B0"/>
    <w:rsid w:val="006607EA"/>
    <w:rsid w:val="0066164A"/>
    <w:rsid w:val="00666420"/>
    <w:rsid w:val="00671AAE"/>
    <w:rsid w:val="006D06FB"/>
    <w:rsid w:val="006D28D6"/>
    <w:rsid w:val="00720331"/>
    <w:rsid w:val="007602B3"/>
    <w:rsid w:val="007603D0"/>
    <w:rsid w:val="00773598"/>
    <w:rsid w:val="007B2D6C"/>
    <w:rsid w:val="007C2781"/>
    <w:rsid w:val="00823175"/>
    <w:rsid w:val="00830B23"/>
    <w:rsid w:val="00851248"/>
    <w:rsid w:val="008655B6"/>
    <w:rsid w:val="00873D52"/>
    <w:rsid w:val="008A1698"/>
    <w:rsid w:val="008B408A"/>
    <w:rsid w:val="00900585"/>
    <w:rsid w:val="00972ED9"/>
    <w:rsid w:val="009777A8"/>
    <w:rsid w:val="009B5DED"/>
    <w:rsid w:val="009C0F0D"/>
    <w:rsid w:val="00A02929"/>
    <w:rsid w:val="00A04D5D"/>
    <w:rsid w:val="00A14241"/>
    <w:rsid w:val="00A22796"/>
    <w:rsid w:val="00A31117"/>
    <w:rsid w:val="00A37F1B"/>
    <w:rsid w:val="00A516F7"/>
    <w:rsid w:val="00A66CEF"/>
    <w:rsid w:val="00A706BA"/>
    <w:rsid w:val="00A74753"/>
    <w:rsid w:val="00A873D0"/>
    <w:rsid w:val="00AA37BB"/>
    <w:rsid w:val="00AD69AC"/>
    <w:rsid w:val="00AF6FAC"/>
    <w:rsid w:val="00B021EC"/>
    <w:rsid w:val="00B17B0D"/>
    <w:rsid w:val="00B30D7A"/>
    <w:rsid w:val="00B34CD9"/>
    <w:rsid w:val="00B43A68"/>
    <w:rsid w:val="00B53186"/>
    <w:rsid w:val="00B735BF"/>
    <w:rsid w:val="00B7396C"/>
    <w:rsid w:val="00B863E4"/>
    <w:rsid w:val="00BC6765"/>
    <w:rsid w:val="00BF3749"/>
    <w:rsid w:val="00C127D2"/>
    <w:rsid w:val="00C724DF"/>
    <w:rsid w:val="00C72BA1"/>
    <w:rsid w:val="00C95C1A"/>
    <w:rsid w:val="00CA25FF"/>
    <w:rsid w:val="00CF04E7"/>
    <w:rsid w:val="00D00C0E"/>
    <w:rsid w:val="00D16644"/>
    <w:rsid w:val="00D24A0D"/>
    <w:rsid w:val="00D77266"/>
    <w:rsid w:val="00D9213C"/>
    <w:rsid w:val="00E86684"/>
    <w:rsid w:val="00E9540D"/>
    <w:rsid w:val="00EC221F"/>
    <w:rsid w:val="00EE3A7E"/>
    <w:rsid w:val="00F81BB9"/>
    <w:rsid w:val="00FB2A2E"/>
    <w:rsid w:val="00FE0986"/>
    <w:rsid w:val="00FF22B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0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5352</TotalTime>
  <Pages>5</Pages>
  <Words>960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22</cp:revision>
  <dcterms:created xsi:type="dcterms:W3CDTF">2021-07-01T06:42:00Z</dcterms:created>
  <dcterms:modified xsi:type="dcterms:W3CDTF">2021-07-07T11:56:00Z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