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81F38" w14:textId="4DD397F1" w:rsidR="00E433FB" w:rsidRPr="00A46088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A46088">
        <w:rPr>
          <w:rFonts w:ascii="Gill Sans MT" w:eastAsia="Calibri" w:hAnsi="Gill Sans MT" w:cs="Times New Roman"/>
          <w:b/>
          <w:sz w:val="28"/>
          <w:szCs w:val="28"/>
        </w:rPr>
        <w:t xml:space="preserve">DODATEK DO PIRAMIDY </w:t>
      </w:r>
      <w:r w:rsidR="00AC35AE" w:rsidRPr="00A46088">
        <w:rPr>
          <w:rFonts w:ascii="Gill Sans MT" w:eastAsia="Calibri" w:hAnsi="Gill Sans MT" w:cs="Times New Roman"/>
          <w:b/>
          <w:sz w:val="28"/>
          <w:szCs w:val="28"/>
        </w:rPr>
        <w:t>T</w:t>
      </w:r>
      <w:r w:rsidR="00FA70B9">
        <w:rPr>
          <w:rFonts w:ascii="Gill Sans MT" w:eastAsia="Calibri" w:hAnsi="Gill Sans MT" w:cs="Times New Roman"/>
          <w:b/>
          <w:sz w:val="28"/>
          <w:szCs w:val="28"/>
        </w:rPr>
        <w:t>RITON</w:t>
      </w:r>
      <w:r w:rsidRPr="00A46088">
        <w:rPr>
          <w:rFonts w:ascii="Gill Sans MT" w:eastAsia="Calibri" w:hAnsi="Gill Sans MT" w:cs="Times New Roman"/>
          <w:b/>
          <w:sz w:val="28"/>
          <w:szCs w:val="28"/>
        </w:rPr>
        <w:t>:</w:t>
      </w:r>
    </w:p>
    <w:p w14:paraId="18E2A8BF" w14:textId="34C1F7A1" w:rsidR="00E433FB" w:rsidRPr="00A46088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A46088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A46088" w:rsidRPr="00A46088">
        <w:rPr>
          <w:rFonts w:ascii="Gill Sans MT" w:eastAsia="Calibri" w:hAnsi="Gill Sans MT" w:cs="Times New Roman"/>
          <w:b/>
          <w:sz w:val="28"/>
          <w:szCs w:val="28"/>
        </w:rPr>
        <w:t>RAKIETA</w:t>
      </w:r>
      <w:r w:rsidRPr="00A46088">
        <w:rPr>
          <w:rFonts w:ascii="Gill Sans MT" w:eastAsia="Calibri" w:hAnsi="Gill Sans MT" w:cs="Times New Roman"/>
          <w:b/>
          <w:sz w:val="28"/>
          <w:szCs w:val="28"/>
        </w:rPr>
        <w:t xml:space="preserve"> nr kat.: 20</w:t>
      </w:r>
      <w:r w:rsidR="00A46088" w:rsidRPr="00A46088">
        <w:rPr>
          <w:rFonts w:ascii="Gill Sans MT" w:eastAsia="Calibri" w:hAnsi="Gill Sans MT" w:cs="Times New Roman"/>
          <w:b/>
          <w:sz w:val="28"/>
          <w:szCs w:val="28"/>
        </w:rPr>
        <w:t>8</w:t>
      </w:r>
      <w:r w:rsidRPr="00A46088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A46088" w:rsidRPr="00A46088">
        <w:rPr>
          <w:rFonts w:ascii="Gill Sans MT" w:eastAsia="Calibri" w:hAnsi="Gill Sans MT" w:cs="Times New Roman"/>
          <w:b/>
          <w:sz w:val="28"/>
          <w:szCs w:val="28"/>
        </w:rPr>
        <w:t>l</w:t>
      </w:r>
    </w:p>
    <w:p w14:paraId="710A0590" w14:textId="31500791" w:rsidR="00A46088" w:rsidRPr="00A46088" w:rsidRDefault="00A46088" w:rsidP="00E433FB">
      <w:pPr>
        <w:spacing w:after="0" w:line="240" w:lineRule="auto"/>
        <w:ind w:right="-6"/>
        <w:jc w:val="center"/>
        <w:rPr>
          <w:noProof/>
          <w:sz w:val="24"/>
          <w:szCs w:val="24"/>
        </w:rPr>
      </w:pPr>
      <w:r w:rsidRPr="00A46088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6BC9886" wp14:editId="7076C413">
            <wp:simplePos x="0" y="0"/>
            <wp:positionH relativeFrom="column">
              <wp:posOffset>3099435</wp:posOffset>
            </wp:positionH>
            <wp:positionV relativeFrom="paragraph">
              <wp:posOffset>11430</wp:posOffset>
            </wp:positionV>
            <wp:extent cx="3095625" cy="2766060"/>
            <wp:effectExtent l="0" t="0" r="9525" b="0"/>
            <wp:wrapTight wrapText="bothSides">
              <wp:wrapPolygon edited="0">
                <wp:start x="0" y="0"/>
                <wp:lineTo x="0" y="21421"/>
                <wp:lineTo x="21534" y="21421"/>
                <wp:lineTo x="2153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23" t="6845" r="8046" b="7996"/>
                    <a:stretch/>
                  </pic:blipFill>
                  <pic:spPr bwMode="auto">
                    <a:xfrm>
                      <a:off x="0" y="0"/>
                      <a:ext cx="3095625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07589" w14:textId="75BB6649" w:rsidR="00E433FB" w:rsidRPr="00A46088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5468E77C" w14:textId="02CE6D0B" w:rsidR="00E433FB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4439F817" w14:textId="77777777" w:rsidR="00A46088" w:rsidRPr="00A46088" w:rsidRDefault="00A46088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57856A4B" w14:textId="174D1294" w:rsidR="00E433FB" w:rsidRPr="00A46088" w:rsidRDefault="00E433FB" w:rsidP="00E433FB">
      <w:pPr>
        <w:spacing w:after="0" w:line="240" w:lineRule="auto"/>
        <w:ind w:right="-6"/>
        <w:rPr>
          <w:noProof/>
          <w:sz w:val="24"/>
          <w:szCs w:val="24"/>
        </w:rPr>
      </w:pPr>
      <w:r w:rsidRPr="00A46088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A46088">
        <w:rPr>
          <w:sz w:val="24"/>
          <w:szCs w:val="24"/>
        </w:rPr>
        <w:t xml:space="preserve"> </w:t>
      </w:r>
    </w:p>
    <w:p w14:paraId="344BAED1" w14:textId="7FA14DE6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EA1442">
        <w:rPr>
          <w:rFonts w:ascii="Gill Sans MT" w:eastAsia="Calibri" w:hAnsi="Gill Sans MT" w:cs="Times New Roman"/>
          <w:sz w:val="24"/>
          <w:szCs w:val="24"/>
        </w:rPr>
        <w:t>12,4</w:t>
      </w:r>
      <w:r w:rsidRPr="00A46088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67E4D29" w14:textId="6DE6EB2C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EA1442">
        <w:rPr>
          <w:rFonts w:ascii="Gill Sans MT" w:eastAsia="Calibri" w:hAnsi="Gill Sans MT" w:cs="Times New Roman"/>
          <w:sz w:val="24"/>
          <w:szCs w:val="24"/>
        </w:rPr>
        <w:t>4,1</w:t>
      </w:r>
      <w:r w:rsidRPr="00A46088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662F171" w14:textId="246223E2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 w:rsidR="00416F15">
        <w:rPr>
          <w:rFonts w:ascii="Gill Sans MT" w:eastAsia="Calibri" w:hAnsi="Gill Sans MT" w:cs="Times New Roman"/>
          <w:sz w:val="24"/>
          <w:szCs w:val="24"/>
        </w:rPr>
        <w:t>6,3</w:t>
      </w:r>
      <w:r w:rsidRPr="00A46088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CD543D5" w14:textId="0B5A8F2F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 xml:space="preserve">Przestrzeń minimalna piramidy + </w:t>
      </w:r>
      <w:r w:rsidR="00416F15">
        <w:rPr>
          <w:rFonts w:ascii="Gill Sans MT" w:eastAsia="Calibri" w:hAnsi="Gill Sans MT" w:cs="Times New Roman"/>
          <w:sz w:val="24"/>
          <w:szCs w:val="24"/>
        </w:rPr>
        <w:t>5</w:t>
      </w:r>
      <w:r w:rsidR="00AC35AE" w:rsidRPr="00A46088">
        <w:rPr>
          <w:rFonts w:ascii="Gill Sans MT" w:eastAsia="Calibri" w:hAnsi="Gill Sans MT" w:cs="Times New Roman"/>
          <w:sz w:val="24"/>
          <w:szCs w:val="24"/>
        </w:rPr>
        <w:t>0</w:t>
      </w:r>
      <w:r w:rsidRPr="00A46088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A46088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C981CAA" w14:textId="77777777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290A13D" w14:textId="57EC969F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A46088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31868830" w14:textId="35DBD75D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>Wysokość swobodnego upadku: 2,</w:t>
      </w:r>
      <w:r w:rsidR="00665FE9">
        <w:rPr>
          <w:rFonts w:ascii="Gill Sans MT" w:eastAsia="Calibri" w:hAnsi="Gill Sans MT" w:cs="Times New Roman"/>
          <w:sz w:val="24"/>
          <w:szCs w:val="24"/>
        </w:rPr>
        <w:t>0</w:t>
      </w:r>
      <w:r w:rsidRPr="00A46088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12369FD" w14:textId="02BA1880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01EAAE8" w14:textId="663F01B1" w:rsidR="00E433FB" w:rsidRPr="00A4608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A30D019" w14:textId="07B8518E" w:rsidR="00A46088" w:rsidRDefault="00A46088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26E99EAA" w14:textId="77777777" w:rsidR="00A46088" w:rsidRPr="00A46088" w:rsidRDefault="00A46088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969B80E" w14:textId="77777777" w:rsidR="00A46088" w:rsidRPr="00A46088" w:rsidRDefault="00A46088" w:rsidP="00A4608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A46088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07C6BA4B" w14:textId="433F5FAE" w:rsidR="00A46088" w:rsidRPr="00A46088" w:rsidRDefault="00A46088" w:rsidP="00A4608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>Głównym elementem dodatku jest konstrukcja wykonana ze stali i płyty HPL, która wygląda jak rakieta kosmiczna. Rakieta wyposażona jest w dwa poziomy zabawy. Na pierwszy poziom można się dostać za pomocą wejścia, które jest wykonane jako kratownica linowa i ma kształt łuku oraz bezpośrednio z piramidy. Przemieszczanie pomiędzy pierwszym a drugim poziomem zabawy zapewnia linowe przejście boczne. Najwyższy poziom jest wyposażona w zjeżdżalnię rurową wykonaną z polietylenu. Początek części startowej znajduje się na wysokości 3,6 m powyżej poziomu terenu. Elementy konstrukcyjne dodatku wykonane są z rury kwadratowej o przekroju 100x100 mm, które są zabezpieczone przed korozją poprzez cynkowanie ogniowe. Zastosowane płyty HPL są grubości 1</w:t>
      </w:r>
      <w:r>
        <w:rPr>
          <w:rFonts w:ascii="Gill Sans MT" w:eastAsia="Calibri" w:hAnsi="Gill Sans MT" w:cs="Times New Roman"/>
          <w:sz w:val="24"/>
          <w:szCs w:val="24"/>
        </w:rPr>
        <w:t>2</w:t>
      </w:r>
      <w:r w:rsidRPr="00A46088">
        <w:rPr>
          <w:rFonts w:ascii="Gill Sans MT" w:eastAsia="Calibri" w:hAnsi="Gill Sans MT" w:cs="Times New Roman"/>
          <w:sz w:val="24"/>
          <w:szCs w:val="24"/>
        </w:rPr>
        <w:t xml:space="preserve"> mm. Fundamenty wykonane są jako stopy żelbetowe posadowione na głębokości 1m. Przejście łączące ślizg z piramidą ma kształt litery U i jest wykonane z liny poliamidowej, plecionej, klejonej wzmocnionej strunami stalowymi ocynkowanymi galwanicznie. Średnica liny wynosi 18 mm. Elementy łączące liny ze sobą wykonane są z tworzywa sztucznego i aluminium. </w:t>
      </w:r>
    </w:p>
    <w:p w14:paraId="71659D09" w14:textId="77777777" w:rsidR="00A01F10" w:rsidRPr="00A46088" w:rsidRDefault="00A01F10" w:rsidP="004200E8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B446E9F" w14:textId="77777777" w:rsidR="00594596" w:rsidRPr="00A460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A46088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3B54AA6B" w14:textId="77777777" w:rsidR="00594596" w:rsidRPr="00A46088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A46088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Pr="00A46088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D051695" w14:textId="77777777" w:rsidR="00594596" w:rsidRPr="00A46088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A46088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A46088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A46088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4D505032" w14:textId="08ACAAA5" w:rsidR="00E9540D" w:rsidRPr="00A46088" w:rsidRDefault="00594596" w:rsidP="00A4608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A46088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A46088">
        <w:rPr>
          <w:rFonts w:ascii="Gill Sans MT" w:eastAsia="Calibri" w:hAnsi="Gill Sans MT" w:cs="Times New Roman"/>
          <w:b/>
          <w:bCs/>
          <w:sz w:val="24"/>
          <w:szCs w:val="24"/>
        </w:rPr>
        <w:t>PN EN 1176-1:2017,</w:t>
      </w:r>
      <w:r w:rsidR="00773DF8" w:rsidRPr="00A46088">
        <w:rPr>
          <w:rFonts w:ascii="Gill Sans MT" w:eastAsia="Calibri" w:hAnsi="Gill Sans MT" w:cs="Times New Roman"/>
          <w:b/>
          <w:bCs/>
          <w:sz w:val="24"/>
          <w:szCs w:val="24"/>
        </w:rPr>
        <w:t xml:space="preserve"> PN EN 1176-3:2017,</w:t>
      </w:r>
      <w:r w:rsidRPr="00A46088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bookmarkEnd w:id="0"/>
      <w:r w:rsidRPr="00A46088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 w:rsidRPr="00A46088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A46088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sectPr w:rsidR="00E9540D" w:rsidRPr="00A46088" w:rsidSect="00A46088">
      <w:headerReference w:type="default" r:id="rId7"/>
      <w:pgSz w:w="11906" w:h="16838"/>
      <w:pgMar w:top="2410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5AC9D" w14:textId="77777777" w:rsidR="00125EBB" w:rsidRDefault="00125EBB" w:rsidP="000D2D93">
      <w:pPr>
        <w:spacing w:after="0" w:line="240" w:lineRule="auto"/>
      </w:pPr>
      <w:r>
        <w:separator/>
      </w:r>
    </w:p>
  </w:endnote>
  <w:endnote w:type="continuationSeparator" w:id="0">
    <w:p w14:paraId="1F2512FC" w14:textId="77777777" w:rsidR="00125EBB" w:rsidRDefault="00125EBB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9AD9A" w14:textId="77777777" w:rsidR="00125EBB" w:rsidRDefault="00125EBB" w:rsidP="000D2D93">
      <w:pPr>
        <w:spacing w:after="0" w:line="240" w:lineRule="auto"/>
      </w:pPr>
      <w:r>
        <w:separator/>
      </w:r>
    </w:p>
  </w:footnote>
  <w:footnote w:type="continuationSeparator" w:id="0">
    <w:p w14:paraId="63F5CC24" w14:textId="77777777" w:rsidR="00125EBB" w:rsidRDefault="00125EBB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25EBB"/>
    <w:rsid w:val="0017650B"/>
    <w:rsid w:val="002D4158"/>
    <w:rsid w:val="002E50C6"/>
    <w:rsid w:val="002F0B37"/>
    <w:rsid w:val="00344A29"/>
    <w:rsid w:val="003776FF"/>
    <w:rsid w:val="00416F15"/>
    <w:rsid w:val="004200E8"/>
    <w:rsid w:val="00522D8E"/>
    <w:rsid w:val="00594596"/>
    <w:rsid w:val="005C6730"/>
    <w:rsid w:val="00665FE9"/>
    <w:rsid w:val="00671AAE"/>
    <w:rsid w:val="006E4730"/>
    <w:rsid w:val="00773DF8"/>
    <w:rsid w:val="00790FB8"/>
    <w:rsid w:val="007B1B4D"/>
    <w:rsid w:val="009777A8"/>
    <w:rsid w:val="00995753"/>
    <w:rsid w:val="00A01F10"/>
    <w:rsid w:val="00A46088"/>
    <w:rsid w:val="00AC35AE"/>
    <w:rsid w:val="00BE19AA"/>
    <w:rsid w:val="00C40342"/>
    <w:rsid w:val="00C45F2D"/>
    <w:rsid w:val="00C60253"/>
    <w:rsid w:val="00C96F18"/>
    <w:rsid w:val="00CF04E7"/>
    <w:rsid w:val="00D7709F"/>
    <w:rsid w:val="00E1665C"/>
    <w:rsid w:val="00E433FB"/>
    <w:rsid w:val="00E9540D"/>
    <w:rsid w:val="00EA1442"/>
    <w:rsid w:val="00EE3A7E"/>
    <w:rsid w:val="00F721D3"/>
    <w:rsid w:val="00FA70B9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4</cp:revision>
  <dcterms:created xsi:type="dcterms:W3CDTF">2020-05-15T09:27:00Z</dcterms:created>
  <dcterms:modified xsi:type="dcterms:W3CDTF">2020-05-19T05:54:00Z</dcterms:modified>
</cp:coreProperties>
</file>