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8414" w14:textId="11AB85B5" w:rsidR="00224C0D" w:rsidRPr="00224C0D" w:rsidRDefault="00691D1E" w:rsidP="00224C0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224C0D">
        <w:rPr>
          <w:rFonts w:ascii="Gill Sans MT" w:eastAsia="Calibri" w:hAnsi="Gill Sans MT" w:cs="Times New Roman"/>
          <w:b/>
          <w:sz w:val="28"/>
          <w:szCs w:val="28"/>
        </w:rPr>
        <w:t>PICTOR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46584D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B949DD">
        <w:rPr>
          <w:rFonts w:ascii="Gill Sans MT" w:eastAsia="Calibri" w:hAnsi="Gill Sans MT" w:cs="Times New Roman"/>
          <w:b/>
          <w:sz w:val="28"/>
          <w:szCs w:val="28"/>
        </w:rPr>
        <w:t>7</w:t>
      </w:r>
    </w:p>
    <w:p w14:paraId="238870BA" w14:textId="2DB171A0" w:rsidR="00224C0D" w:rsidRDefault="00224C0D" w:rsidP="00691D1E">
      <w:pPr>
        <w:spacing w:after="0" w:line="240" w:lineRule="auto"/>
        <w:ind w:right="-6"/>
        <w:jc w:val="both"/>
        <w:rPr>
          <w:noProof/>
        </w:rPr>
      </w:pPr>
    </w:p>
    <w:p w14:paraId="0BE38CDC" w14:textId="0B60C41F" w:rsidR="00691D1E" w:rsidRPr="00691D1E" w:rsidRDefault="00224C0D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63E8C5F6" wp14:editId="1A61FD60">
            <wp:simplePos x="0" y="0"/>
            <wp:positionH relativeFrom="column">
              <wp:posOffset>680720</wp:posOffset>
            </wp:positionH>
            <wp:positionV relativeFrom="paragraph">
              <wp:posOffset>7620</wp:posOffset>
            </wp:positionV>
            <wp:extent cx="5355590" cy="4071932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9928" r="8710" b="4692"/>
                    <a:stretch/>
                  </pic:blipFill>
                  <pic:spPr bwMode="auto">
                    <a:xfrm>
                      <a:off x="0" y="0"/>
                      <a:ext cx="5362098" cy="40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08C4" w14:textId="4EAF535B" w:rsidR="0046584D" w:rsidRDefault="0046584D" w:rsidP="00691D1E">
      <w:pPr>
        <w:spacing w:after="0" w:line="240" w:lineRule="auto"/>
        <w:ind w:right="-6"/>
        <w:jc w:val="center"/>
        <w:rPr>
          <w:noProof/>
        </w:rPr>
      </w:pPr>
    </w:p>
    <w:p w14:paraId="339F94E3" w14:textId="5B103C1F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16EB3B9" w14:textId="65F82333" w:rsidR="00202228" w:rsidRDefault="00202228" w:rsidP="00691D1E">
      <w:pPr>
        <w:spacing w:after="0" w:line="240" w:lineRule="auto"/>
        <w:ind w:right="-6"/>
        <w:jc w:val="center"/>
        <w:rPr>
          <w:noProof/>
        </w:rPr>
      </w:pPr>
    </w:p>
    <w:p w14:paraId="381171B1" w14:textId="77777777" w:rsidR="002D6751" w:rsidRDefault="002D6751" w:rsidP="00691D1E">
      <w:pPr>
        <w:spacing w:after="0" w:line="240" w:lineRule="auto"/>
        <w:ind w:right="-6"/>
        <w:jc w:val="center"/>
        <w:rPr>
          <w:noProof/>
        </w:rPr>
      </w:pPr>
    </w:p>
    <w:p w14:paraId="3E362D06" w14:textId="71E95AF3" w:rsidR="00691D1E" w:rsidRDefault="00691D1E" w:rsidP="00691D1E">
      <w:pPr>
        <w:spacing w:after="0" w:line="240" w:lineRule="auto"/>
        <w:ind w:right="-6"/>
        <w:jc w:val="center"/>
        <w:rPr>
          <w:noProof/>
        </w:rPr>
      </w:pPr>
    </w:p>
    <w:p w14:paraId="0C1F8E74" w14:textId="469F756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1A89E48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CF517" w14:textId="29ADB86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DE35164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23A7CC0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6FD80EA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14A456C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A699EF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E3877F2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67798B5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F228A0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1354AF1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108A2FF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01ADED2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7387804C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24C0D">
        <w:rPr>
          <w:rFonts w:ascii="Gill Sans MT" w:eastAsia="Calibri" w:hAnsi="Gill Sans MT" w:cs="Times New Roman"/>
          <w:sz w:val="24"/>
          <w:szCs w:val="24"/>
        </w:rPr>
        <w:t>9,6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3DBC2E6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24C0D">
        <w:rPr>
          <w:rFonts w:ascii="Gill Sans MT" w:eastAsia="Calibri" w:hAnsi="Gill Sans MT" w:cs="Times New Roman"/>
          <w:sz w:val="24"/>
          <w:szCs w:val="24"/>
        </w:rPr>
        <w:t>8,8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07CA515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Wysokość: 3,</w:t>
      </w:r>
      <w:r w:rsidR="0046584D">
        <w:rPr>
          <w:rFonts w:ascii="Gill Sans MT" w:eastAsia="Calibri" w:hAnsi="Gill Sans MT" w:cs="Times New Roman"/>
          <w:sz w:val="24"/>
          <w:szCs w:val="24"/>
        </w:rPr>
        <w:t>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033E9738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2D6751">
        <w:rPr>
          <w:rFonts w:ascii="Gill Sans MT" w:eastAsia="Calibri" w:hAnsi="Gill Sans MT" w:cs="Times New Roman"/>
          <w:sz w:val="24"/>
          <w:szCs w:val="24"/>
        </w:rPr>
        <w:t>1</w:t>
      </w:r>
      <w:r w:rsidR="00224C0D">
        <w:rPr>
          <w:rFonts w:ascii="Gill Sans MT" w:eastAsia="Calibri" w:hAnsi="Gill Sans MT" w:cs="Times New Roman"/>
          <w:sz w:val="24"/>
          <w:szCs w:val="24"/>
        </w:rPr>
        <w:t>3,9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</w:t>
      </w:r>
      <w:r w:rsidR="00224C0D">
        <w:rPr>
          <w:rFonts w:ascii="Gill Sans MT" w:eastAsia="Calibri" w:hAnsi="Gill Sans MT" w:cs="Times New Roman"/>
          <w:sz w:val="24"/>
          <w:szCs w:val="24"/>
        </w:rPr>
        <w:t xml:space="preserve"> 13,9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BD4C58C" w14:textId="3840BC8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7A61F1">
        <w:rPr>
          <w:rFonts w:ascii="Gill Sans MT" w:eastAsia="Calibri" w:hAnsi="Gill Sans MT" w:cs="Times New Roman"/>
          <w:sz w:val="24"/>
          <w:szCs w:val="24"/>
        </w:rPr>
        <w:t>,0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691D1E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547E1B16" w14:textId="77777777" w:rsidR="00691D1E" w:rsidRPr="00691D1E" w:rsidRDefault="00691D1E" w:rsidP="00224C0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41241E7C" w14:textId="77777777" w:rsidR="00224C0D" w:rsidRPr="00224C0D" w:rsidRDefault="00691D1E" w:rsidP="00224C0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224C0D">
        <w:rPr>
          <w:rFonts w:ascii="Gill Sans MT" w:eastAsia="Calibri" w:hAnsi="Gill Sans MT" w:cs="Times New Roman"/>
          <w:sz w:val="24"/>
          <w:szCs w:val="24"/>
        </w:rPr>
        <w:t>dwunastu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słupów na których zawieszone </w:t>
      </w:r>
      <w:r w:rsidR="002D6751">
        <w:rPr>
          <w:rFonts w:ascii="Gill Sans MT" w:eastAsia="Calibri" w:hAnsi="Gill Sans MT" w:cs="Times New Roman"/>
          <w:sz w:val="24"/>
          <w:szCs w:val="24"/>
        </w:rPr>
        <w:t>jest</w:t>
      </w:r>
      <w:r w:rsidR="007A61F1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24C0D">
        <w:rPr>
          <w:rFonts w:ascii="Gill Sans MT" w:eastAsia="Calibri" w:hAnsi="Gill Sans MT" w:cs="Times New Roman"/>
          <w:sz w:val="24"/>
          <w:szCs w:val="24"/>
        </w:rPr>
        <w:t>sześ</w:t>
      </w:r>
      <w:r w:rsidR="002D6751">
        <w:rPr>
          <w:rFonts w:ascii="Gill Sans MT" w:eastAsia="Calibri" w:hAnsi="Gill Sans MT" w:cs="Times New Roman"/>
          <w:sz w:val="24"/>
          <w:szCs w:val="24"/>
        </w:rPr>
        <w:t>ć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2D6751">
        <w:rPr>
          <w:rFonts w:ascii="Gill Sans MT" w:eastAsia="Calibri" w:hAnsi="Gill Sans MT" w:cs="Times New Roman"/>
          <w:sz w:val="24"/>
          <w:szCs w:val="24"/>
        </w:rPr>
        <w:t>ych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2D6751">
        <w:rPr>
          <w:rFonts w:ascii="Gill Sans MT" w:eastAsia="Calibri" w:hAnsi="Gill Sans MT" w:cs="Times New Roman"/>
          <w:sz w:val="24"/>
          <w:szCs w:val="24"/>
        </w:rPr>
        <w:t>ów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: </w:t>
      </w:r>
      <w:r w:rsidR="00224C0D" w:rsidRPr="00224C0D">
        <w:rPr>
          <w:rFonts w:ascii="Gill Sans MT" w:eastAsia="Calibri" w:hAnsi="Gill Sans MT" w:cs="Times New Roman"/>
          <w:sz w:val="24"/>
          <w:szCs w:val="24"/>
        </w:rPr>
        <w:t>2 x JUEWA 018;  EUROPA 026; HARMONIA XL 032; PSYCHE 008; SCYLLA XL 024.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B28D88D" w14:textId="1BAE1D7C" w:rsidR="001C15FC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2338CB5C" w14:textId="798A5A35" w:rsidR="00A621B7" w:rsidRPr="001C15FC" w:rsidRDefault="00195AF5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0976" behindDoc="1" locked="0" layoutInCell="1" allowOverlap="1" wp14:anchorId="14E3F176" wp14:editId="35C83E8B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43100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388" y="21433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0" t="15884" r="26240" b="14399"/>
                    <a:stretch/>
                  </pic:blipFill>
                  <pic:spPr bwMode="auto">
                    <a:xfrm>
                      <a:off x="0" y="0"/>
                      <a:ext cx="19431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220D" w14:textId="20E3BA66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1996EA81" w14:textId="77777777" w:rsidR="00195AF5" w:rsidRDefault="00195AF5" w:rsidP="00195AF5">
      <w:pPr>
        <w:spacing w:after="0" w:line="240" w:lineRule="auto"/>
      </w:pPr>
    </w:p>
    <w:p w14:paraId="28E8862C" w14:textId="1230DE70" w:rsidR="00195AF5" w:rsidRPr="00097160" w:rsidRDefault="00195AF5" w:rsidP="00195AF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97160">
        <w:rPr>
          <w:rFonts w:ascii="Gill Sans MT" w:hAnsi="Gill Sans MT"/>
          <w:b/>
          <w:sz w:val="24"/>
          <w:szCs w:val="24"/>
        </w:rPr>
        <w:t>JUEWA 018</w:t>
      </w:r>
    </w:p>
    <w:p w14:paraId="7B700E5D" w14:textId="05196505" w:rsidR="00195AF5" w:rsidRDefault="00195AF5" w:rsidP="00195AF5">
      <w:pPr>
        <w:spacing w:after="0" w:line="240" w:lineRule="auto"/>
        <w:jc w:val="both"/>
        <w:rPr>
          <w:noProof/>
        </w:rPr>
      </w:pPr>
      <w:r w:rsidRPr="00097160">
        <w:rPr>
          <w:rFonts w:ascii="Gill Sans MT" w:hAnsi="Gill Sans MT"/>
          <w:sz w:val="24"/>
          <w:szCs w:val="24"/>
        </w:rPr>
        <w:t>Urządzenie składa się z siatki,</w:t>
      </w:r>
      <w:r>
        <w:rPr>
          <w:rFonts w:ascii="Gill Sans MT" w:hAnsi="Gill Sans MT"/>
          <w:sz w:val="24"/>
          <w:szCs w:val="24"/>
        </w:rPr>
        <w:t xml:space="preserve"> kratownicy,</w:t>
      </w:r>
      <w:r w:rsidRPr="00097160">
        <w:rPr>
          <w:rFonts w:ascii="Gill Sans MT" w:hAnsi="Gill Sans MT"/>
          <w:sz w:val="24"/>
          <w:szCs w:val="24"/>
        </w:rPr>
        <w:t xml:space="preserve"> wykonanej z krzyżujących się lin, rozpiętej na czterech słupach</w:t>
      </w:r>
      <w:r>
        <w:rPr>
          <w:rFonts w:ascii="Gill Sans MT" w:hAnsi="Gill Sans MT"/>
          <w:sz w:val="24"/>
          <w:szCs w:val="24"/>
        </w:rPr>
        <w:t xml:space="preserve"> zainstalowanych w rozstawie 3m x 3m</w:t>
      </w:r>
      <w:r w:rsidRPr="00097160">
        <w:rPr>
          <w:rFonts w:ascii="Gill Sans MT" w:hAnsi="Gill Sans MT"/>
          <w:sz w:val="24"/>
          <w:szCs w:val="24"/>
        </w:rPr>
        <w:t xml:space="preserve">. Siatka ma kształt nierozwijalny na płaszczyźnie i jest zamocowana w taki sposób, że przeciwległe końce siatki są umieszczone na tych samych wysokościach. Zakres mocowania jednej pary to od 0,4 do 0,6m, drugiej pary 2,65 do </w:t>
      </w:r>
      <w:smartTag w:uri="urn:schemas-microsoft-com:office:smarttags" w:element="metricconverter">
        <w:smartTagPr>
          <w:attr w:name="ProductID" w:val="2,85 m"/>
        </w:smartTagPr>
        <w:r w:rsidRPr="00097160">
          <w:rPr>
            <w:rFonts w:ascii="Gill Sans MT" w:hAnsi="Gill Sans MT"/>
            <w:sz w:val="24"/>
            <w:szCs w:val="24"/>
          </w:rPr>
          <w:t>2,85 m</w:t>
        </w:r>
      </w:smartTag>
      <w:r w:rsidRPr="00097160">
        <w:rPr>
          <w:rFonts w:ascii="Gill Sans MT" w:hAnsi="Gill Sans MT"/>
          <w:sz w:val="24"/>
          <w:szCs w:val="24"/>
        </w:rPr>
        <w:t>.</w:t>
      </w:r>
      <w:r w:rsidRPr="00D84E77">
        <w:t xml:space="preserve"> </w:t>
      </w:r>
    </w:p>
    <w:p w14:paraId="0101671B" w14:textId="44F483A6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16D21CF2" w14:textId="51686372" w:rsidR="00195AF5" w:rsidRDefault="00195AF5" w:rsidP="00195AF5">
      <w:r>
        <w:rPr>
          <w:noProof/>
        </w:rPr>
        <w:drawing>
          <wp:anchor distT="0" distB="0" distL="114300" distR="114300" simplePos="0" relativeHeight="251713024" behindDoc="1" locked="0" layoutInCell="1" allowOverlap="1" wp14:anchorId="64CE39AC" wp14:editId="1B77FD5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980565" cy="2110105"/>
            <wp:effectExtent l="0" t="0" r="635" b="4445"/>
            <wp:wrapTight wrapText="bothSides">
              <wp:wrapPolygon edited="0">
                <wp:start x="0" y="0"/>
                <wp:lineTo x="0" y="21450"/>
                <wp:lineTo x="21399" y="21450"/>
                <wp:lineTo x="2139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4" t="16106" r="26075" b="15723"/>
                    <a:stretch/>
                  </pic:blipFill>
                  <pic:spPr bwMode="auto">
                    <a:xfrm>
                      <a:off x="0" y="0"/>
                      <a:ext cx="198056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D1738" w14:textId="569CE5D5" w:rsidR="00195AF5" w:rsidRDefault="00195AF5" w:rsidP="00195AF5"/>
    <w:p w14:paraId="64053D32" w14:textId="77777777" w:rsidR="00195AF5" w:rsidRPr="00D46CA7" w:rsidRDefault="00195AF5" w:rsidP="00195AF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D46CA7">
        <w:rPr>
          <w:rFonts w:ascii="Gill Sans MT" w:hAnsi="Gill Sans MT"/>
          <w:b/>
          <w:sz w:val="24"/>
          <w:szCs w:val="24"/>
        </w:rPr>
        <w:t>EUROPA 026</w:t>
      </w:r>
    </w:p>
    <w:p w14:paraId="3809A365" w14:textId="77777777" w:rsidR="00195AF5" w:rsidRDefault="00195AF5" w:rsidP="00195AF5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15-stu połączonych ze sobą sześcianów tworzących przestrzenny krzyż</w:t>
      </w:r>
      <w:r>
        <w:rPr>
          <w:rFonts w:ascii="Gill Sans MT" w:hAnsi="Gill Sans MT"/>
          <w:sz w:val="24"/>
          <w:szCs w:val="24"/>
        </w:rPr>
        <w:t xml:space="preserve"> linowy. Sześciany zamocowane są do 8 lin rozpiętych pomiędzy 4 słupami zainstalowanymi w rozstawie 3m x 3m.</w:t>
      </w:r>
      <w:r w:rsidRPr="00D46CA7">
        <w:rPr>
          <w:rFonts w:ascii="Gill Sans MT" w:hAnsi="Gill Sans MT"/>
          <w:sz w:val="24"/>
          <w:szCs w:val="24"/>
        </w:rPr>
        <w:t xml:space="preserve"> </w:t>
      </w:r>
    </w:p>
    <w:p w14:paraId="1997B997" w14:textId="2696F209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039B32EB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4EAB3F4A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CE64290" w14:textId="77777777" w:rsidR="00195AF5" w:rsidRDefault="00195AF5" w:rsidP="00195AF5">
      <w:r>
        <w:rPr>
          <w:noProof/>
        </w:rPr>
        <w:drawing>
          <wp:anchor distT="0" distB="0" distL="114300" distR="114300" simplePos="0" relativeHeight="251715072" behindDoc="1" locked="0" layoutInCell="1" allowOverlap="1" wp14:anchorId="79EB17E7" wp14:editId="6E48038D">
            <wp:simplePos x="0" y="0"/>
            <wp:positionH relativeFrom="margin">
              <wp:posOffset>3799840</wp:posOffset>
            </wp:positionH>
            <wp:positionV relativeFrom="paragraph">
              <wp:posOffset>52070</wp:posOffset>
            </wp:positionV>
            <wp:extent cx="194754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339" y="21347"/>
                <wp:lineTo x="21339" y="0"/>
                <wp:lineTo x="0" y="0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1" t="20738" r="33848" b="23666"/>
                    <a:stretch/>
                  </pic:blipFill>
                  <pic:spPr bwMode="auto">
                    <a:xfrm>
                      <a:off x="0" y="0"/>
                      <a:ext cx="19475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47A49" w14:textId="77777777" w:rsidR="00195AF5" w:rsidRPr="00BE7726" w:rsidRDefault="00195AF5" w:rsidP="00195AF5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E7726">
        <w:rPr>
          <w:rFonts w:ascii="Gill Sans MT" w:hAnsi="Gill Sans MT"/>
          <w:b/>
          <w:sz w:val="24"/>
          <w:szCs w:val="24"/>
        </w:rPr>
        <w:t>HARMONIA XL 032</w:t>
      </w:r>
    </w:p>
    <w:p w14:paraId="6324129E" w14:textId="77777777" w:rsidR="00195AF5" w:rsidRDefault="00195AF5" w:rsidP="00195AF5">
      <w:pPr>
        <w:spacing w:after="0" w:line="240" w:lineRule="auto"/>
        <w:jc w:val="both"/>
        <w:rPr>
          <w:noProof/>
        </w:rPr>
      </w:pPr>
      <w:r w:rsidRPr="00BE7726">
        <w:rPr>
          <w:rFonts w:ascii="Gill Sans MT" w:hAnsi="Gill Sans MT"/>
          <w:sz w:val="24"/>
          <w:szCs w:val="24"/>
        </w:rPr>
        <w:t xml:space="preserve">Urządzenie składa się z dwóch </w:t>
      </w:r>
      <w:r>
        <w:rPr>
          <w:rFonts w:ascii="Gill Sans MT" w:hAnsi="Gill Sans MT"/>
          <w:sz w:val="24"/>
          <w:szCs w:val="24"/>
        </w:rPr>
        <w:t xml:space="preserve">skręconych </w:t>
      </w:r>
      <w:r w:rsidRPr="00BE7726">
        <w:rPr>
          <w:rFonts w:ascii="Gill Sans MT" w:hAnsi="Gill Sans MT"/>
          <w:sz w:val="24"/>
          <w:szCs w:val="24"/>
        </w:rPr>
        <w:t xml:space="preserve">drabinek złączonych na środku za pomocą </w:t>
      </w:r>
      <w:proofErr w:type="spellStart"/>
      <w:r w:rsidRPr="00BE7726">
        <w:rPr>
          <w:rFonts w:ascii="Gill Sans MT" w:hAnsi="Gill Sans MT"/>
          <w:sz w:val="24"/>
          <w:szCs w:val="24"/>
        </w:rPr>
        <w:t>jekla</w:t>
      </w:r>
      <w:proofErr w:type="spellEnd"/>
      <w:r w:rsidRPr="00BE7726">
        <w:rPr>
          <w:rFonts w:ascii="Gill Sans MT" w:hAnsi="Gill Sans MT"/>
          <w:sz w:val="24"/>
          <w:szCs w:val="24"/>
        </w:rPr>
        <w:t xml:space="preserve"> ocynkowanego ogniowo. Na końcach drabinek zamontowane są linki na kształt litery X</w:t>
      </w:r>
      <w:r>
        <w:rPr>
          <w:rFonts w:ascii="Gill Sans MT" w:hAnsi="Gill Sans MT"/>
          <w:sz w:val="24"/>
          <w:szCs w:val="24"/>
        </w:rPr>
        <w:t xml:space="preserve"> stabilizujące konstrukcję</w:t>
      </w:r>
      <w:r w:rsidRPr="00BE7726">
        <w:rPr>
          <w:rFonts w:ascii="Gill Sans MT" w:hAnsi="Gill Sans MT"/>
          <w:sz w:val="24"/>
          <w:szCs w:val="24"/>
        </w:rPr>
        <w:t xml:space="preserve">. </w:t>
      </w:r>
      <w:r w:rsidRPr="00D5430B">
        <w:rPr>
          <w:rFonts w:ascii="Gill Sans MT" w:hAnsi="Gill Sans MT"/>
          <w:sz w:val="24"/>
          <w:szCs w:val="24"/>
        </w:rPr>
        <w:t xml:space="preserve">Moduł zawieszony jest na dwóch słupach zainstalowanych w rozstawie </w:t>
      </w:r>
      <w:r>
        <w:rPr>
          <w:rFonts w:ascii="Gill Sans MT" w:hAnsi="Gill Sans MT"/>
          <w:sz w:val="24"/>
          <w:szCs w:val="24"/>
        </w:rPr>
        <w:t>4,24</w:t>
      </w:r>
      <w:r w:rsidRPr="00D5430B">
        <w:rPr>
          <w:rFonts w:ascii="Gill Sans MT" w:hAnsi="Gill Sans MT"/>
          <w:sz w:val="24"/>
          <w:szCs w:val="24"/>
        </w:rPr>
        <w:t>m.</w:t>
      </w:r>
    </w:p>
    <w:p w14:paraId="333E7435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6AFA4290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13C9DEC7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4F8442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E728AA1" w14:textId="39AED932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199E82A4" wp14:editId="1DA3FFE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0439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13" y="21412"/>
                <wp:lineTo x="21313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6326" r="26241" b="15943"/>
                    <a:stretch/>
                  </pic:blipFill>
                  <pic:spPr bwMode="auto">
                    <a:xfrm>
                      <a:off x="0" y="0"/>
                      <a:ext cx="210439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97A87" w14:textId="0D52BFED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316B2207" w14:textId="2B01291A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4122312E" w14:textId="77777777" w:rsidR="00195AF5" w:rsidRDefault="00195AF5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1A997F3A" w14:textId="7605372A" w:rsidR="000B494A" w:rsidRPr="001D3196" w:rsidRDefault="000B494A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1D3196">
        <w:rPr>
          <w:rFonts w:ascii="Gill Sans MT" w:hAnsi="Gill Sans MT"/>
          <w:b/>
          <w:sz w:val="24"/>
          <w:szCs w:val="24"/>
        </w:rPr>
        <w:t>PSYCHE 008</w:t>
      </w:r>
    </w:p>
    <w:p w14:paraId="0DB2A632" w14:textId="1E6F94DE" w:rsidR="000B494A" w:rsidRDefault="000B494A" w:rsidP="000B494A">
      <w:pPr>
        <w:spacing w:after="0" w:line="240" w:lineRule="auto"/>
        <w:jc w:val="both"/>
        <w:rPr>
          <w:noProof/>
        </w:rPr>
      </w:pPr>
      <w:r w:rsidRPr="001D3196">
        <w:rPr>
          <w:rFonts w:ascii="Gill Sans MT" w:hAnsi="Gill Sans MT"/>
          <w:sz w:val="24"/>
          <w:szCs w:val="24"/>
        </w:rPr>
        <w:t>Urządzenie składa się z czterech siatek pionowych w kształcie trójkąta zamocowanych do słupów</w:t>
      </w:r>
      <w:r>
        <w:rPr>
          <w:rFonts w:ascii="Gill Sans MT" w:hAnsi="Gill Sans MT"/>
          <w:sz w:val="24"/>
          <w:szCs w:val="24"/>
        </w:rPr>
        <w:t xml:space="preserve"> w rozstawie 3,0m x 3,0m</w:t>
      </w:r>
      <w:r w:rsidRPr="001D3196">
        <w:rPr>
          <w:rFonts w:ascii="Gill Sans MT" w:hAnsi="Gill Sans MT"/>
          <w:sz w:val="24"/>
          <w:szCs w:val="24"/>
        </w:rPr>
        <w:t xml:space="preserve"> oraz centralnie umieszczonego elementu linowego przypominającego kształtem klepsydrę o wymiarach 1x1x1m.</w:t>
      </w:r>
      <w:r w:rsidRPr="00B66E3A">
        <w:t xml:space="preserve"> </w:t>
      </w:r>
    </w:p>
    <w:p w14:paraId="57477DFE" w14:textId="4C4454BA" w:rsidR="00B1493B" w:rsidRDefault="00B1493B" w:rsidP="00B1493B"/>
    <w:p w14:paraId="74BFD3C7" w14:textId="48930F70" w:rsidR="007B7495" w:rsidRDefault="007B7495" w:rsidP="007B7495">
      <w:r>
        <w:rPr>
          <w:noProof/>
        </w:rPr>
        <w:lastRenderedPageBreak/>
        <w:drawing>
          <wp:anchor distT="0" distB="0" distL="114300" distR="114300" simplePos="0" relativeHeight="251707904" behindDoc="1" locked="0" layoutInCell="1" allowOverlap="1" wp14:anchorId="265E487D" wp14:editId="4139B5E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4785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377" y="21391"/>
                <wp:lineTo x="21377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6" t="16106" r="34509" b="29842"/>
                    <a:stretch/>
                  </pic:blipFill>
                  <pic:spPr bwMode="auto">
                    <a:xfrm>
                      <a:off x="0" y="0"/>
                      <a:ext cx="18478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420C4" w14:textId="77777777" w:rsidR="00195AF5" w:rsidRDefault="00195AF5" w:rsidP="007B7495"/>
    <w:p w14:paraId="7E2C6D47" w14:textId="77777777" w:rsidR="007B7495" w:rsidRPr="00D46CA7" w:rsidRDefault="007B7495" w:rsidP="007B749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0" w:name="_Hlk56604021"/>
      <w:r w:rsidRPr="00D46CA7">
        <w:rPr>
          <w:rFonts w:ascii="Gill Sans MT" w:hAnsi="Gill Sans MT"/>
          <w:b/>
          <w:sz w:val="24"/>
          <w:szCs w:val="24"/>
        </w:rPr>
        <w:t>SCYLLA XL 024</w:t>
      </w:r>
    </w:p>
    <w:p w14:paraId="096943E4" w14:textId="77777777" w:rsidR="007B7495" w:rsidRDefault="007B7495" w:rsidP="007B7495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dwóch okręgów stalowych ocynkowanych ogniowo. Na okręgach</w:t>
      </w:r>
      <w:r>
        <w:rPr>
          <w:rFonts w:ascii="Gill Sans MT" w:hAnsi="Gill Sans MT"/>
          <w:sz w:val="24"/>
          <w:szCs w:val="24"/>
        </w:rPr>
        <w:t>, pomiędzy dwoma słupami zainstalowanymi w rozstawie 4,24m,</w:t>
      </w:r>
      <w:r w:rsidRPr="00D46CA7">
        <w:rPr>
          <w:rFonts w:ascii="Gill Sans MT" w:hAnsi="Gill Sans MT"/>
          <w:sz w:val="24"/>
          <w:szCs w:val="24"/>
        </w:rPr>
        <w:t xml:space="preserve"> rozpięta jest konstrukcja linowa tworząca tunel o średnicy 0,8 - 1,2m. </w:t>
      </w:r>
    </w:p>
    <w:bookmarkEnd w:id="0"/>
    <w:p w14:paraId="75A9B0A3" w14:textId="1A90CEDC" w:rsidR="00747459" w:rsidRPr="00691D1E" w:rsidRDefault="00747459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CDDD1E7" w14:textId="4A2FED60" w:rsidR="00691D1E" w:rsidRDefault="00691D1E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FC1271C" w14:textId="60DD46FF" w:rsidR="00747459" w:rsidRDefault="00747459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18B04DAE" w14:textId="77777777" w:rsidR="000B494A" w:rsidRPr="00691D1E" w:rsidRDefault="000B494A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D0D628A" w14:textId="00D34317" w:rsidR="007A61F1" w:rsidRPr="007A61F1" w:rsidRDefault="007A61F1" w:rsidP="007A61F1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7A61F1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955084928" w:edGrp="everyone"/>
      <w:permEnd w:id="955084928"/>
    </w:p>
    <w:p w14:paraId="4D505032" w14:textId="339D78E6" w:rsidR="00E9540D" w:rsidRPr="00747459" w:rsidRDefault="007A61F1" w:rsidP="00747459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7A61F1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1"/>
      <w:r w:rsidRPr="007A61F1">
        <w:rPr>
          <w:rFonts w:ascii="Gill Sans MT" w:hAnsi="Gill Sans MT"/>
          <w:b/>
          <w:bCs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747459" w:rsidSect="00A04D5D">
      <w:headerReference w:type="default" r:id="rId13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B494A"/>
    <w:rsid w:val="000D11B8"/>
    <w:rsid w:val="000D2D93"/>
    <w:rsid w:val="000F2ED0"/>
    <w:rsid w:val="0017650B"/>
    <w:rsid w:val="00195AF5"/>
    <w:rsid w:val="001A1F26"/>
    <w:rsid w:val="001C15FC"/>
    <w:rsid w:val="00202228"/>
    <w:rsid w:val="00224C0D"/>
    <w:rsid w:val="00261E0D"/>
    <w:rsid w:val="00292D0D"/>
    <w:rsid w:val="002C3D5D"/>
    <w:rsid w:val="002D4158"/>
    <w:rsid w:val="002D6751"/>
    <w:rsid w:val="00344A29"/>
    <w:rsid w:val="003656E1"/>
    <w:rsid w:val="003D49E1"/>
    <w:rsid w:val="003E51F5"/>
    <w:rsid w:val="00407D68"/>
    <w:rsid w:val="00433742"/>
    <w:rsid w:val="00435101"/>
    <w:rsid w:val="0046584D"/>
    <w:rsid w:val="00591116"/>
    <w:rsid w:val="00594596"/>
    <w:rsid w:val="00636CE2"/>
    <w:rsid w:val="00671AAE"/>
    <w:rsid w:val="00691D1E"/>
    <w:rsid w:val="00747459"/>
    <w:rsid w:val="007A61F1"/>
    <w:rsid w:val="007B7495"/>
    <w:rsid w:val="00900585"/>
    <w:rsid w:val="009777A8"/>
    <w:rsid w:val="00A04D5D"/>
    <w:rsid w:val="00A516F7"/>
    <w:rsid w:val="00A621B7"/>
    <w:rsid w:val="00B1493B"/>
    <w:rsid w:val="00B949DD"/>
    <w:rsid w:val="00CF04E7"/>
    <w:rsid w:val="00E9540D"/>
    <w:rsid w:val="00EE3A7E"/>
    <w:rsid w:val="00F2241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2020-12-01T13:05:00Z</dcterms:created>
  <dcterms:modified xsi:type="dcterms:W3CDTF">2020-12-30T13:08:00Z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