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31C809CC" w:rsidR="00D44BEB" w:rsidRPr="009329E4" w:rsidRDefault="009329E4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3786C448" wp14:editId="6E67AB58">
            <wp:simplePos x="0" y="0"/>
            <wp:positionH relativeFrom="page">
              <wp:align>left</wp:align>
            </wp:positionH>
            <wp:positionV relativeFrom="paragraph">
              <wp:posOffset>136525</wp:posOffset>
            </wp:positionV>
            <wp:extent cx="7388225" cy="3067050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7570" r="6064" b="23908"/>
                    <a:stretch/>
                  </pic:blipFill>
                  <pic:spPr bwMode="auto">
                    <a:xfrm>
                      <a:off x="0" y="0"/>
                      <a:ext cx="7388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GEMINI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396EF8">
        <w:rPr>
          <w:rFonts w:ascii="Gill Sans MT" w:eastAsia="Calibri" w:hAnsi="Gill Sans MT" w:cs="Times New Roman"/>
          <w:b/>
          <w:sz w:val="28"/>
          <w:szCs w:val="28"/>
        </w:rPr>
        <w:t>2</w:t>
      </w:r>
      <w:r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3D46F5">
        <w:rPr>
          <w:rFonts w:ascii="Gill Sans MT" w:eastAsia="Calibri" w:hAnsi="Gill Sans MT" w:cs="Times New Roman"/>
          <w:b/>
          <w:sz w:val="28"/>
          <w:szCs w:val="28"/>
        </w:rPr>
        <w:t>-2020</w:t>
      </w:r>
    </w:p>
    <w:p w14:paraId="31F1DE99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7295433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32E1D511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9329E4">
        <w:rPr>
          <w:rFonts w:ascii="Gill Sans MT" w:eastAsia="Calibri" w:hAnsi="Gill Sans MT" w:cs="Times New Roman"/>
          <w:sz w:val="24"/>
          <w:szCs w:val="24"/>
        </w:rPr>
        <w:t>1</w:t>
      </w:r>
      <w:r w:rsidR="00DD3B1E">
        <w:rPr>
          <w:rFonts w:ascii="Gill Sans MT" w:eastAsia="Calibri" w:hAnsi="Gill Sans MT" w:cs="Times New Roman"/>
          <w:sz w:val="24"/>
          <w:szCs w:val="24"/>
        </w:rPr>
        <w:t>,</w:t>
      </w:r>
      <w:r w:rsidR="009329E4">
        <w:rPr>
          <w:rFonts w:ascii="Gill Sans MT" w:eastAsia="Calibri" w:hAnsi="Gill Sans MT" w:cs="Times New Roman"/>
          <w:sz w:val="24"/>
          <w:szCs w:val="24"/>
        </w:rPr>
        <w:t>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4F6F2C3D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96EF8">
        <w:rPr>
          <w:rFonts w:ascii="Gill Sans MT" w:eastAsia="Calibri" w:hAnsi="Gill Sans MT" w:cs="Times New Roman"/>
          <w:sz w:val="24"/>
          <w:szCs w:val="24"/>
        </w:rPr>
        <w:t>10,</w:t>
      </w:r>
      <w:r w:rsidR="009329E4">
        <w:rPr>
          <w:rFonts w:ascii="Gill Sans MT" w:eastAsia="Calibri" w:hAnsi="Gill Sans MT" w:cs="Times New Roman"/>
          <w:sz w:val="24"/>
          <w:szCs w:val="24"/>
        </w:rPr>
        <w:t>4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7D91AC00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396EF8">
        <w:rPr>
          <w:rFonts w:ascii="Gill Sans MT" w:eastAsia="Calibri" w:hAnsi="Gill Sans MT" w:cs="Times New Roman"/>
          <w:sz w:val="24"/>
          <w:szCs w:val="24"/>
        </w:rPr>
        <w:t>4</w:t>
      </w:r>
      <w:r w:rsidRPr="00430914">
        <w:rPr>
          <w:rFonts w:ascii="Gill Sans MT" w:eastAsia="Calibri" w:hAnsi="Gill Sans MT" w:cs="Times New Roman"/>
          <w:sz w:val="24"/>
          <w:szCs w:val="24"/>
        </w:rPr>
        <w:t>,</w:t>
      </w:r>
      <w:r w:rsidR="009329E4">
        <w:rPr>
          <w:rFonts w:ascii="Gill Sans MT" w:eastAsia="Calibri" w:hAnsi="Gill Sans MT" w:cs="Times New Roman"/>
          <w:sz w:val="24"/>
          <w:szCs w:val="24"/>
        </w:rPr>
        <w:t>6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7A657EB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9329E4">
        <w:rPr>
          <w:rFonts w:ascii="Gill Sans MT" w:eastAsia="Calibri" w:hAnsi="Gill Sans MT" w:cs="Times New Roman"/>
          <w:sz w:val="24"/>
          <w:szCs w:val="24"/>
        </w:rPr>
        <w:t>6,0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396EF8">
        <w:rPr>
          <w:rFonts w:ascii="Gill Sans MT" w:eastAsia="Calibri" w:hAnsi="Gill Sans MT" w:cs="Times New Roman"/>
          <w:sz w:val="24"/>
          <w:szCs w:val="24"/>
        </w:rPr>
        <w:t>1</w:t>
      </w:r>
      <w:r w:rsidR="009329E4">
        <w:rPr>
          <w:rFonts w:ascii="Gill Sans MT" w:eastAsia="Calibri" w:hAnsi="Gill Sans MT" w:cs="Times New Roman"/>
          <w:sz w:val="24"/>
          <w:szCs w:val="24"/>
        </w:rPr>
        <w:t>4,3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53AC128E" w14:textId="01EE19E0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Zestaw linow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9329E4">
        <w:rPr>
          <w:rFonts w:ascii="Gill Sans MT" w:eastAsia="Calibri" w:hAnsi="Gill Sans MT" w:cs="Times New Roman"/>
          <w:sz w:val="24"/>
          <w:szCs w:val="24"/>
        </w:rPr>
        <w:t>czternastu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jest </w:t>
      </w:r>
      <w:r w:rsidR="009329E4">
        <w:rPr>
          <w:rFonts w:ascii="Gill Sans MT" w:eastAsia="Calibri" w:hAnsi="Gill Sans MT" w:cs="Times New Roman"/>
          <w:sz w:val="24"/>
          <w:szCs w:val="24"/>
        </w:rPr>
        <w:t>trzynaście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D44BEB">
        <w:rPr>
          <w:rFonts w:ascii="Gill Sans MT" w:eastAsia="Calibri" w:hAnsi="Gill Sans MT" w:cs="Times New Roman"/>
          <w:sz w:val="24"/>
          <w:szCs w:val="24"/>
        </w:rPr>
        <w:t>ych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D44BEB">
        <w:rPr>
          <w:rFonts w:ascii="Gill Sans MT" w:eastAsia="Calibri" w:hAnsi="Gill Sans MT" w:cs="Times New Roman"/>
          <w:sz w:val="24"/>
          <w:szCs w:val="24"/>
        </w:rPr>
        <w:t>ów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9329E4">
        <w:rPr>
          <w:rFonts w:ascii="Gill Sans MT" w:hAnsi="Gill Sans MT"/>
          <w:sz w:val="24"/>
          <w:szCs w:val="24"/>
        </w:rPr>
        <w:t xml:space="preserve">PSYCHE 008, BELLONA 011, SCYLLA 035, </w:t>
      </w:r>
      <w:r w:rsidR="009329E4" w:rsidRPr="009329E4">
        <w:rPr>
          <w:rFonts w:ascii="Gill Sans MT" w:hAnsi="Gill Sans MT"/>
          <w:sz w:val="24"/>
          <w:szCs w:val="24"/>
        </w:rPr>
        <w:t>EGERIA 031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 JUNO 002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KLIO 033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THALIA XL 004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GEOGRAPHOS 019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 JUEWA 018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FORTUNA 029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ELEKTRA 012</w:t>
      </w:r>
      <w:r w:rsidR="009329E4">
        <w:rPr>
          <w:rFonts w:ascii="Gill Sans MT" w:hAnsi="Gill Sans MT"/>
          <w:sz w:val="24"/>
          <w:szCs w:val="24"/>
        </w:rPr>
        <w:t>,</w:t>
      </w:r>
      <w:r w:rsidR="009329E4" w:rsidRPr="009329E4">
        <w:rPr>
          <w:rFonts w:ascii="Gill Sans MT" w:hAnsi="Gill Sans MT"/>
          <w:sz w:val="24"/>
          <w:szCs w:val="24"/>
        </w:rPr>
        <w:t xml:space="preserve"> ISIS 010.</w:t>
      </w:r>
    </w:p>
    <w:p w14:paraId="197E8D52" w14:textId="75EDB3B1" w:rsidR="00430914" w:rsidRDefault="000C7D3D" w:rsidP="000C7D3D">
      <w:pPr>
        <w:pStyle w:val="Akapitzlist"/>
        <w:numPr>
          <w:ilvl w:val="0"/>
          <w:numId w:val="3"/>
        </w:num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008</w:t>
      </w:r>
      <w:r w:rsidR="009329E4">
        <w:rPr>
          <w:rFonts w:ascii="Gill Sans MT" w:eastAsia="Calibri" w:hAnsi="Gill Sans MT" w:cs="Times New Roman"/>
          <w:sz w:val="24"/>
          <w:szCs w:val="24"/>
        </w:rPr>
        <w:t>i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9329E4">
        <w:rPr>
          <w:rFonts w:ascii="Gill Sans MT" w:eastAsia="Calibri" w:hAnsi="Gill Sans MT" w:cs="Times New Roman"/>
          <w:sz w:val="24"/>
          <w:szCs w:val="24"/>
        </w:rPr>
        <w:t>ANIMAL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1B739F53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ŚLIZG PODWÓJNY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1</w:t>
      </w:r>
      <w:r w:rsidR="009329E4">
        <w:rPr>
          <w:rFonts w:ascii="Gill Sans MT" w:eastAsia="Calibri" w:hAnsi="Gill Sans MT" w:cs="Times New Roman"/>
          <w:sz w:val="24"/>
          <w:szCs w:val="24"/>
        </w:rPr>
        <w:t>8</w:t>
      </w:r>
      <w:r>
        <w:rPr>
          <w:rFonts w:ascii="Gill Sans MT" w:eastAsia="Calibri" w:hAnsi="Gill Sans MT" w:cs="Times New Roman"/>
          <w:sz w:val="24"/>
          <w:szCs w:val="24"/>
        </w:rPr>
        <w:t>t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9329E4">
        <w:rPr>
          <w:rFonts w:ascii="Gill Sans MT" w:eastAsia="Calibri" w:hAnsi="Gill Sans MT" w:cs="Times New Roman"/>
          <w:sz w:val="24"/>
          <w:szCs w:val="24"/>
        </w:rPr>
        <w:t>ANIMAL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690F955B" w:rsidR="00691D1E" w:rsidRPr="000C7D3D" w:rsidRDefault="000C7D3D" w:rsidP="000C7D3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733FBC8C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6824D85" wp14:editId="637ECB1C">
            <wp:simplePos x="0" y="0"/>
            <wp:positionH relativeFrom="margin">
              <wp:posOffset>4062095</wp:posOffset>
            </wp:positionH>
            <wp:positionV relativeFrom="paragraph">
              <wp:posOffset>45085</wp:posOffset>
            </wp:positionV>
            <wp:extent cx="1762125" cy="183388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7621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01FFE121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BE543C1" w14:textId="60BD26CD" w:rsidR="001C15FC" w:rsidRDefault="001C15FC" w:rsidP="001C15FC">
      <w:pPr>
        <w:rPr>
          <w:rFonts w:ascii="Gill Sans MT" w:hAnsi="Gill Sans MT"/>
          <w:b/>
          <w:sz w:val="24"/>
          <w:szCs w:val="24"/>
        </w:rPr>
      </w:pPr>
    </w:p>
    <w:p w14:paraId="0EF9482A" w14:textId="4A048EC0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77777777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8AA5637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FD7A8F1" w14:textId="3AEB75A6" w:rsidR="00751410" w:rsidRDefault="00D44BEB" w:rsidP="00751410">
      <w:r>
        <w:rPr>
          <w:noProof/>
        </w:rPr>
        <w:drawing>
          <wp:anchor distT="0" distB="0" distL="114300" distR="114300" simplePos="0" relativeHeight="251691520" behindDoc="1" locked="0" layoutInCell="1" allowOverlap="1" wp14:anchorId="51E6172B" wp14:editId="760D323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5811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8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E0AE" w14:textId="5AD866C5" w:rsidR="00D44BEB" w:rsidRDefault="00D44BEB" w:rsidP="00D44BEB"/>
    <w:p w14:paraId="7DD73DE9" w14:textId="6437C9C5" w:rsidR="00D44BEB" w:rsidRPr="00085988" w:rsidRDefault="00D44BEB" w:rsidP="00D44B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456F1785" w14:textId="375A9C9E" w:rsidR="00D44BEB" w:rsidRDefault="00D44BEB" w:rsidP="00D44BEB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1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1"/>
    </w:p>
    <w:p w14:paraId="01F4884E" w14:textId="4C0CE2FA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D62823F" w14:textId="52831537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5CA27B8" w14:textId="323DF543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7CD1B03" w14:textId="07AADA1D" w:rsidR="00D44BEB" w:rsidRDefault="00F63A2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06B918CE" wp14:editId="407E4355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590675" cy="2096135"/>
            <wp:effectExtent l="0" t="0" r="9525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15664" r="33186" b="25871"/>
                    <a:stretch/>
                  </pic:blipFill>
                  <pic:spPr bwMode="auto">
                    <a:xfrm>
                      <a:off x="0" y="0"/>
                      <a:ext cx="1590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B6DA5" w14:textId="2E943B11" w:rsidR="00B95AEC" w:rsidRDefault="00B95AEC" w:rsidP="00B95AEC"/>
    <w:p w14:paraId="1273E8AE" w14:textId="6ED046C4" w:rsidR="00F63A20" w:rsidRDefault="00F63A20" w:rsidP="00F63A20"/>
    <w:p w14:paraId="03B21B34" w14:textId="54BE3F25" w:rsidR="00F63A20" w:rsidRPr="004E3133" w:rsidRDefault="00F63A20" w:rsidP="00F63A2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E3133">
        <w:rPr>
          <w:rFonts w:ascii="Gill Sans MT" w:hAnsi="Gill Sans MT"/>
          <w:b/>
          <w:sz w:val="24"/>
          <w:szCs w:val="24"/>
        </w:rPr>
        <w:t>SCYLLA XL 0</w:t>
      </w:r>
      <w:r>
        <w:rPr>
          <w:rFonts w:ascii="Gill Sans MT" w:hAnsi="Gill Sans MT"/>
          <w:b/>
          <w:sz w:val="24"/>
          <w:szCs w:val="24"/>
        </w:rPr>
        <w:t>35</w:t>
      </w:r>
    </w:p>
    <w:p w14:paraId="62CA5203" w14:textId="0FAE792C" w:rsidR="00F63A20" w:rsidRPr="008A2646" w:rsidRDefault="00F63A20" w:rsidP="00F63A20">
      <w:pPr>
        <w:spacing w:after="0" w:line="240" w:lineRule="auto"/>
        <w:jc w:val="both"/>
        <w:rPr>
          <w:rFonts w:ascii="Gill Sans MT" w:hAnsi="Gill Sans MT"/>
          <w:noProof/>
        </w:rPr>
      </w:pPr>
      <w:r w:rsidRPr="004E3133">
        <w:rPr>
          <w:rFonts w:ascii="Gill Sans MT" w:hAnsi="Gill Sans MT"/>
          <w:bCs/>
          <w:sz w:val="24"/>
          <w:szCs w:val="24"/>
        </w:rPr>
        <w:t>Urządzenie składa się z dwóch okręgów stalowych ocynkowanych ogniowo. Na okręgach, pomiędzy dwoma słupami</w:t>
      </w:r>
      <w:r>
        <w:rPr>
          <w:rFonts w:ascii="Gill Sans MT" w:hAnsi="Gill Sans MT"/>
          <w:bCs/>
          <w:sz w:val="24"/>
          <w:szCs w:val="24"/>
        </w:rPr>
        <w:t>,</w:t>
      </w:r>
      <w:r w:rsidRPr="004E3133">
        <w:rPr>
          <w:rFonts w:ascii="Gill Sans MT" w:hAnsi="Gill Sans MT"/>
          <w:bCs/>
          <w:sz w:val="24"/>
          <w:szCs w:val="24"/>
        </w:rPr>
        <w:t xml:space="preserve"> zainstalowanymi w rozstawie </w:t>
      </w:r>
      <w:r w:rsidRPr="008A2646">
        <w:rPr>
          <w:rFonts w:ascii="Gill Sans MT" w:hAnsi="Gill Sans MT"/>
          <w:bCs/>
          <w:sz w:val="24"/>
          <w:szCs w:val="24"/>
        </w:rPr>
        <w:t>3,0</w:t>
      </w:r>
      <w:r w:rsidRPr="004E3133">
        <w:rPr>
          <w:rFonts w:ascii="Gill Sans MT" w:hAnsi="Gill Sans MT"/>
          <w:bCs/>
          <w:sz w:val="24"/>
          <w:szCs w:val="24"/>
        </w:rPr>
        <w:t>m, rozpięta jest konstrukcja linowa tworząca tunel o średnicy 0,8 - 1,2m. </w:t>
      </w:r>
    </w:p>
    <w:p w14:paraId="194D8001" w14:textId="7928F8A1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6EBA6401" w14:textId="50FADD22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094CCEC7" w14:textId="439CA810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7AA1FE8C" w14:textId="49CB1492" w:rsidR="00F63A20" w:rsidRDefault="004B3908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3E38BDB4" wp14:editId="0610E01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145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60" y="21411"/>
                <wp:lineTo x="21360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D37913" w14:textId="03BF2122" w:rsidR="004B3908" w:rsidRDefault="004B3908" w:rsidP="004B3908"/>
    <w:p w14:paraId="37D8B501" w14:textId="0C6CECF4" w:rsidR="004B3908" w:rsidRPr="00D5430B" w:rsidRDefault="004B3908" w:rsidP="004B3908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0FA4BECF" w14:textId="1F4C99E3" w:rsidR="004B3908" w:rsidRDefault="004B3908" w:rsidP="004B3908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 xml:space="preserve">Urządzenie składa się z dwóch drabinek o szerokości 400mm zamocowanych po skosie, na krzyż względem siebie. Na obu końcach każdej z drabinek znajduje się profil metalowy, ocynkowany ogniowo o długości 500mm.  Siatkę uzupełniają cztery pionowe linki stabilizujące konstrukcję. </w:t>
      </w:r>
      <w:bookmarkStart w:id="2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2"/>
    </w:p>
    <w:p w14:paraId="6457338A" w14:textId="77777777" w:rsidR="004B3908" w:rsidRDefault="004B3908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29D5521C" w14:textId="77BBBF3B" w:rsidR="004B3908" w:rsidRDefault="004B3908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78A43876" w14:textId="77777777" w:rsidR="004B3908" w:rsidRDefault="004B3908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7F7CDE18" w14:textId="77777777" w:rsidR="00BF3EA7" w:rsidRDefault="00BF3EA7" w:rsidP="00BF3EA7">
      <w:r>
        <w:rPr>
          <w:noProof/>
        </w:rPr>
        <w:drawing>
          <wp:anchor distT="0" distB="0" distL="114300" distR="114300" simplePos="0" relativeHeight="251717120" behindDoc="1" locked="0" layoutInCell="1" allowOverlap="1" wp14:anchorId="3B2903C8" wp14:editId="77939127">
            <wp:simplePos x="0" y="0"/>
            <wp:positionH relativeFrom="margin">
              <wp:posOffset>4064000</wp:posOffset>
            </wp:positionH>
            <wp:positionV relativeFrom="paragraph">
              <wp:posOffset>0</wp:posOffset>
            </wp:positionV>
            <wp:extent cx="18383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88" y="21392"/>
                <wp:lineTo x="2148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25813" r="34510" b="28298"/>
                    <a:stretch/>
                  </pic:blipFill>
                  <pic:spPr bwMode="auto">
                    <a:xfrm>
                      <a:off x="0" y="0"/>
                      <a:ext cx="1838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87EADD" w14:textId="77777777" w:rsidR="00BF3EA7" w:rsidRDefault="00BF3EA7" w:rsidP="00BF3EA7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</w:p>
    <w:p w14:paraId="74613AF2" w14:textId="503A742E" w:rsidR="00BF3EA7" w:rsidRPr="00091BE9" w:rsidRDefault="00BF3EA7" w:rsidP="00BF3EA7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091BE9">
        <w:rPr>
          <w:rFonts w:ascii="Gill Sans MT" w:hAnsi="Gill Sans MT"/>
          <w:b/>
          <w:sz w:val="24"/>
          <w:szCs w:val="24"/>
        </w:rPr>
        <w:t>JUNO 002</w:t>
      </w:r>
    </w:p>
    <w:p w14:paraId="511F5C69" w14:textId="77777777" w:rsidR="00BF3EA7" w:rsidRDefault="00BF3EA7" w:rsidP="00BF3EA7">
      <w:pPr>
        <w:spacing w:after="0" w:line="240" w:lineRule="auto"/>
        <w:jc w:val="both"/>
        <w:rPr>
          <w:noProof/>
        </w:rPr>
      </w:pPr>
      <w:r w:rsidRPr="00091BE9">
        <w:rPr>
          <w:rFonts w:ascii="Gill Sans MT" w:hAnsi="Gill Sans MT"/>
          <w:sz w:val="24"/>
          <w:szCs w:val="24"/>
        </w:rPr>
        <w:t>Urządzenie składa się z dwóch lin poziomych rozpiętych pomiędzy dwoma</w:t>
      </w:r>
      <w:r w:rsidRPr="00EA07C7">
        <w:rPr>
          <w:rFonts w:ascii="Gill Sans MT" w:hAnsi="Gill Sans MT"/>
          <w:sz w:val="24"/>
          <w:szCs w:val="24"/>
        </w:rPr>
        <w:t xml:space="preserve"> słupami</w:t>
      </w:r>
      <w:r w:rsidRPr="00091BE9">
        <w:rPr>
          <w:rFonts w:ascii="Gill Sans MT" w:hAnsi="Gill Sans MT"/>
          <w:sz w:val="24"/>
          <w:szCs w:val="24"/>
        </w:rPr>
        <w:t xml:space="preserve">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091BE9">
        <w:rPr>
          <w:rFonts w:ascii="Gill Sans MT" w:hAnsi="Gill Sans MT"/>
          <w:sz w:val="24"/>
          <w:szCs w:val="24"/>
        </w:rPr>
        <w:t xml:space="preserve">m. Położenie dolnej liny mieści się w zakresie od 0,4 do </w:t>
      </w:r>
      <w:smartTag w:uri="urn:schemas-microsoft-com:office:smarttags" w:element="metricconverter">
        <w:smartTagPr>
          <w:attr w:name="ProductID" w:val="1,25 m"/>
        </w:smartTagPr>
        <w:r w:rsidRPr="00091BE9">
          <w:rPr>
            <w:rFonts w:ascii="Gill Sans MT" w:hAnsi="Gill Sans MT"/>
            <w:sz w:val="24"/>
            <w:szCs w:val="24"/>
          </w:rPr>
          <w:t>1,25 m</w:t>
        </w:r>
      </w:smartTag>
      <w:r w:rsidRPr="00091BE9">
        <w:rPr>
          <w:rFonts w:ascii="Gill Sans MT" w:hAnsi="Gill Sans MT"/>
          <w:sz w:val="24"/>
          <w:szCs w:val="24"/>
        </w:rPr>
        <w:t xml:space="preserve"> a rozstaw między linami mieści się w zakresie od 1,4 do 1,8m</w:t>
      </w:r>
      <w:r>
        <w:rPr>
          <w:rFonts w:ascii="Gill Sans MT" w:hAnsi="Gill Sans MT"/>
          <w:sz w:val="24"/>
          <w:szCs w:val="24"/>
        </w:rPr>
        <w:t>.</w:t>
      </w:r>
      <w:r w:rsidRPr="0068182A">
        <w:t xml:space="preserve"> </w:t>
      </w:r>
    </w:p>
    <w:p w14:paraId="5EA6210E" w14:textId="77777777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3F62513C" w14:textId="77777777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75C11821" w14:textId="77777777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056BB077" w14:textId="06A40815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5104B81E" wp14:editId="5DD6B052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2724" r="37982" b="26313"/>
                    <a:stretch/>
                  </pic:blipFill>
                  <pic:spPr bwMode="auto"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F58BF" w14:textId="7635BD17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45A1C184" w14:textId="6C485A60" w:rsidR="00BF3EA7" w:rsidRDefault="00BF3EA7" w:rsidP="00BF3EA7"/>
    <w:p w14:paraId="6989B8B9" w14:textId="77777777" w:rsidR="00BF3EA7" w:rsidRPr="004B6827" w:rsidRDefault="00BF3EA7" w:rsidP="00BF3EA7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4B6827">
        <w:rPr>
          <w:rFonts w:ascii="Gill Sans MT" w:hAnsi="Gill Sans MT"/>
          <w:b/>
          <w:sz w:val="24"/>
          <w:szCs w:val="24"/>
        </w:rPr>
        <w:t>KLIO 03</w:t>
      </w:r>
      <w:r>
        <w:rPr>
          <w:rFonts w:ascii="Gill Sans MT" w:hAnsi="Gill Sans MT"/>
          <w:b/>
          <w:sz w:val="24"/>
          <w:szCs w:val="24"/>
        </w:rPr>
        <w:t>3</w:t>
      </w:r>
    </w:p>
    <w:p w14:paraId="63806DE4" w14:textId="77777777" w:rsidR="00BF3EA7" w:rsidRDefault="00BF3EA7" w:rsidP="00BF3EA7">
      <w:pPr>
        <w:spacing w:after="0" w:line="240" w:lineRule="auto"/>
        <w:jc w:val="both"/>
        <w:rPr>
          <w:noProof/>
        </w:rPr>
      </w:pPr>
      <w:r w:rsidRPr="004B6827">
        <w:rPr>
          <w:rFonts w:ascii="Gill Sans MT" w:hAnsi="Gill Sans MT"/>
          <w:sz w:val="24"/>
          <w:szCs w:val="24"/>
        </w:rPr>
        <w:t xml:space="preserve">Urządzenie składa się z trzech lin poziomych, z czego dwie główne rozpięte są pomiędzy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4B6827">
        <w:rPr>
          <w:rFonts w:ascii="Gill Sans MT" w:hAnsi="Gill Sans MT"/>
          <w:sz w:val="24"/>
          <w:szCs w:val="24"/>
        </w:rPr>
        <w:t>m. Siatkę linową uzupełnia</w:t>
      </w:r>
      <w:r>
        <w:rPr>
          <w:rFonts w:ascii="Gill Sans MT" w:hAnsi="Gill Sans MT"/>
          <w:sz w:val="24"/>
          <w:szCs w:val="24"/>
        </w:rPr>
        <w:t xml:space="preserve"> osiem</w:t>
      </w:r>
      <w:r w:rsidRPr="004B6827">
        <w:rPr>
          <w:rFonts w:ascii="Gill Sans MT" w:hAnsi="Gill Sans MT"/>
          <w:sz w:val="24"/>
          <w:szCs w:val="24"/>
        </w:rPr>
        <w:t xml:space="preserve"> lin zamocowanych pomiędzy linami poziomymi . Dwie główne liny poziome rozparte są </w:t>
      </w:r>
      <w:proofErr w:type="spellStart"/>
      <w:r w:rsidRPr="004B6827">
        <w:rPr>
          <w:rFonts w:ascii="Gill Sans MT" w:hAnsi="Gill Sans MT"/>
          <w:sz w:val="24"/>
          <w:szCs w:val="24"/>
        </w:rPr>
        <w:t>jeklem</w:t>
      </w:r>
      <w:proofErr w:type="spellEnd"/>
      <w:r w:rsidRPr="004B6827">
        <w:rPr>
          <w:rFonts w:ascii="Gill Sans MT" w:hAnsi="Gill Sans MT"/>
          <w:sz w:val="24"/>
          <w:szCs w:val="24"/>
        </w:rPr>
        <w:t xml:space="preserve"> stalowym ocynkowanym ogniowo. Cała konstrukcja tworzy skręcony pomost linowy. </w:t>
      </w:r>
    </w:p>
    <w:p w14:paraId="2CA7C24A" w14:textId="3C76079D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2516534A" w14:textId="6E834DB1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3A172F66" wp14:editId="3E4862F5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801495" cy="1933575"/>
            <wp:effectExtent l="0" t="0" r="8255" b="9525"/>
            <wp:wrapTight wrapText="bothSides">
              <wp:wrapPolygon edited="0">
                <wp:start x="0" y="0"/>
                <wp:lineTo x="0" y="21494"/>
                <wp:lineTo x="21471" y="21494"/>
                <wp:lineTo x="21471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17649" r="28887" b="27195"/>
                    <a:stretch/>
                  </pic:blipFill>
                  <pic:spPr bwMode="auto">
                    <a:xfrm>
                      <a:off x="0" y="0"/>
                      <a:ext cx="18014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AACCFF" w14:textId="4880F7CC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16AF2694" w14:textId="77777777" w:rsidR="00BF3EA7" w:rsidRDefault="00BF3EA7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540A20CA" w14:textId="64861399" w:rsidR="00B95AEC" w:rsidRPr="00757D0E" w:rsidRDefault="00B95AEC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757D0E">
        <w:rPr>
          <w:rFonts w:ascii="Gill Sans MT" w:hAnsi="Gill Sans MT"/>
          <w:b/>
          <w:noProof/>
          <w:sz w:val="24"/>
          <w:szCs w:val="24"/>
        </w:rPr>
        <w:t>THALIA XL 004</w:t>
      </w:r>
    </w:p>
    <w:p w14:paraId="2398DB06" w14:textId="1A4BF1AE" w:rsidR="00B95AEC" w:rsidRDefault="00B95AEC" w:rsidP="00B95AEC">
      <w:pPr>
        <w:spacing w:after="0" w:line="240" w:lineRule="auto"/>
        <w:jc w:val="both"/>
        <w:rPr>
          <w:noProof/>
        </w:rPr>
      </w:pPr>
      <w:r w:rsidRPr="00757D0E">
        <w:rPr>
          <w:rFonts w:ascii="Gill Sans MT" w:hAnsi="Gill Sans MT"/>
          <w:noProof/>
          <w:sz w:val="24"/>
          <w:szCs w:val="24"/>
        </w:rPr>
        <w:t xml:space="preserve">Urządzenie składa się z siedmiu lin pionowych zamocowanych do dwóch lin poziomych </w:t>
      </w:r>
      <w:bookmarkStart w:id="3" w:name="_Hlk56415994"/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4,24m</w:t>
      </w:r>
      <w:r w:rsidRPr="00757D0E">
        <w:rPr>
          <w:rFonts w:ascii="Gill Sans MT" w:hAnsi="Gill Sans MT"/>
          <w:noProof/>
          <w:sz w:val="24"/>
          <w:szCs w:val="24"/>
        </w:rPr>
        <w:t xml:space="preserve">. </w:t>
      </w:r>
      <w:bookmarkEnd w:id="3"/>
      <w:r w:rsidRPr="00757D0E">
        <w:rPr>
          <w:rFonts w:ascii="Gill Sans MT" w:hAnsi="Gill Sans MT"/>
          <w:noProof/>
          <w:sz w:val="24"/>
          <w:szCs w:val="24"/>
        </w:rPr>
        <w:t xml:space="preserve">Długości lin pionowych wynoszą od 1,2 do </w:t>
      </w:r>
      <w:smartTag w:uri="urn:schemas-microsoft-com:office:smarttags" w:element="metricconverter">
        <w:smartTagPr>
          <w:attr w:name="ProductID" w:val="1,9 m"/>
        </w:smartTagPr>
        <w:r w:rsidRPr="00757D0E">
          <w:rPr>
            <w:rFonts w:ascii="Gill Sans MT" w:hAnsi="Gill Sans MT"/>
            <w:noProof/>
            <w:sz w:val="24"/>
            <w:szCs w:val="24"/>
          </w:rPr>
          <w:t>1,9 m</w:t>
        </w:r>
      </w:smartTag>
      <w:r w:rsidRPr="00757D0E">
        <w:rPr>
          <w:rFonts w:ascii="Gill Sans MT" w:hAnsi="Gill Sans MT"/>
          <w:noProof/>
          <w:sz w:val="24"/>
          <w:szCs w:val="24"/>
        </w:rPr>
        <w:t>.</w:t>
      </w:r>
      <w:r w:rsidRPr="00757D0E">
        <w:t xml:space="preserve"> </w:t>
      </w:r>
    </w:p>
    <w:p w14:paraId="6938174A" w14:textId="2891556B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FFE4431" w14:textId="77777777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F5A0723" w14:textId="15F081DE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A5C0D8F" w14:textId="77777777" w:rsidR="00BF3EA7" w:rsidRDefault="00BF3EA7" w:rsidP="00F33141"/>
    <w:p w14:paraId="33B772AA" w14:textId="7A091AF4" w:rsidR="00F33141" w:rsidRDefault="00F33141" w:rsidP="00F33141">
      <w:r>
        <w:rPr>
          <w:noProof/>
        </w:rPr>
        <w:drawing>
          <wp:anchor distT="0" distB="0" distL="114300" distR="114300" simplePos="0" relativeHeight="251695616" behindDoc="1" locked="0" layoutInCell="1" allowOverlap="1" wp14:anchorId="5557CEB1" wp14:editId="2B6A853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19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6" y="21409"/>
                <wp:lineTo x="2139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34B" w14:textId="3F9E42A5" w:rsidR="00F33141" w:rsidRPr="00244C18" w:rsidRDefault="00F33141" w:rsidP="00F3314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416EDE6D" w14:textId="08592921" w:rsidR="00F33141" w:rsidRDefault="00F33141" w:rsidP="00F33141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E97481C" w14:textId="1F0E2CE4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97F7497" w14:textId="595B596D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45B5230" w14:textId="78B9CE42" w:rsidR="00F33141" w:rsidRPr="00BF3EA7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4B20E53" wp14:editId="2F8AE52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9293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03" y="21402"/>
                <wp:lineTo x="2130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929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E071" w14:textId="174E44E4" w:rsidR="00F33141" w:rsidRPr="00097160" w:rsidRDefault="00F33141" w:rsidP="00F3314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41EB2332" w14:textId="1725B180" w:rsidR="00F33141" w:rsidRDefault="00F33141" w:rsidP="00F33141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2E0F4DF" w14:textId="4AA7C241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426BD75" w14:textId="3DA61AFB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958E358" w14:textId="40AD4D30" w:rsidR="00BF3EA7" w:rsidRDefault="000C78E6" w:rsidP="00BF3EA7">
      <w:r>
        <w:rPr>
          <w:noProof/>
        </w:rPr>
        <w:drawing>
          <wp:anchor distT="0" distB="0" distL="114300" distR="114300" simplePos="0" relativeHeight="251721216" behindDoc="1" locked="0" layoutInCell="1" allowOverlap="1" wp14:anchorId="28784980" wp14:editId="5376F238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17145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714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90F80" w14:textId="20BAFDF4" w:rsidR="00BF3EA7" w:rsidRDefault="00BF3EA7" w:rsidP="00BF3EA7"/>
    <w:p w14:paraId="14A480D0" w14:textId="77777777" w:rsidR="00BF3EA7" w:rsidRPr="00084E12" w:rsidRDefault="00BF3EA7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05EE77D8" w14:textId="77777777" w:rsidR="00BF3EA7" w:rsidRDefault="00BF3EA7" w:rsidP="00BF3EA7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ogniowo. </w:t>
      </w:r>
      <w:bookmarkStart w:id="4" w:name="_Hlk56583662"/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  <w:bookmarkEnd w:id="4"/>
    </w:p>
    <w:p w14:paraId="13A78AB3" w14:textId="77777777" w:rsidR="00BF3EA7" w:rsidRDefault="00BF3EA7" w:rsidP="00F33141"/>
    <w:p w14:paraId="2AD5C4B1" w14:textId="4C0E8A61" w:rsidR="000C78E6" w:rsidRDefault="000C78E6" w:rsidP="000C78E6">
      <w:r>
        <w:rPr>
          <w:noProof/>
        </w:rPr>
        <w:drawing>
          <wp:anchor distT="0" distB="0" distL="114300" distR="114300" simplePos="0" relativeHeight="251723264" behindDoc="1" locked="0" layoutInCell="1" allowOverlap="1" wp14:anchorId="30501E5A" wp14:editId="64DF981B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27647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10" y="21328"/>
                <wp:lineTo x="2151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9856" r="26075" b="22120"/>
                    <a:stretch/>
                  </pic:blipFill>
                  <pic:spPr bwMode="auto">
                    <a:xfrm>
                      <a:off x="0" y="0"/>
                      <a:ext cx="22764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310C4" w14:textId="7C9DC7FF" w:rsidR="000C78E6" w:rsidRDefault="000C78E6" w:rsidP="000C78E6"/>
    <w:p w14:paraId="76F72ECE" w14:textId="77777777" w:rsidR="000C78E6" w:rsidRPr="00CA2303" w:rsidRDefault="000C78E6" w:rsidP="000C78E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A2303">
        <w:rPr>
          <w:rFonts w:ascii="Gill Sans MT" w:hAnsi="Gill Sans MT"/>
          <w:b/>
          <w:sz w:val="24"/>
          <w:szCs w:val="24"/>
        </w:rPr>
        <w:t>ELEKTRA 012</w:t>
      </w:r>
      <w:r w:rsidRPr="00CA2303">
        <w:rPr>
          <w:rFonts w:ascii="Gill Sans MT" w:hAnsi="Gill Sans MT"/>
          <w:b/>
          <w:sz w:val="24"/>
          <w:szCs w:val="24"/>
        </w:rPr>
        <w:tab/>
      </w:r>
    </w:p>
    <w:p w14:paraId="03CB7B91" w14:textId="77777777" w:rsidR="000C78E6" w:rsidRDefault="000C78E6" w:rsidP="000C78E6">
      <w:pPr>
        <w:spacing w:after="0" w:line="240" w:lineRule="auto"/>
        <w:jc w:val="both"/>
        <w:rPr>
          <w:noProof/>
        </w:rPr>
      </w:pPr>
      <w:r w:rsidRPr="00CA2303">
        <w:rPr>
          <w:rFonts w:ascii="Gill Sans MT" w:hAnsi="Gill Sans MT"/>
          <w:sz w:val="24"/>
          <w:szCs w:val="24"/>
        </w:rPr>
        <w:t>Urządzenie składa się z siatki</w:t>
      </w:r>
      <w:r>
        <w:rPr>
          <w:rFonts w:ascii="Gill Sans MT" w:hAnsi="Gill Sans MT"/>
          <w:sz w:val="24"/>
          <w:szCs w:val="24"/>
        </w:rPr>
        <w:t>, kratownicy</w:t>
      </w:r>
      <w:r w:rsidRPr="00CA2303">
        <w:rPr>
          <w:rFonts w:ascii="Gill Sans MT" w:hAnsi="Gill Sans MT"/>
          <w:sz w:val="24"/>
          <w:szCs w:val="24"/>
        </w:rPr>
        <w:t xml:space="preserve"> wykonanej z ośmiu lin odchylonych od pionu oraz dziesięciu lin poziomych. Skrajne liny poziome są rozpięte na trzech słupach zainstalowanych w rozstawie 3,0m</w:t>
      </w:r>
      <w:r>
        <w:rPr>
          <w:rFonts w:ascii="Gill Sans MT" w:hAnsi="Gill Sans MT"/>
          <w:sz w:val="24"/>
          <w:szCs w:val="24"/>
        </w:rPr>
        <w:t xml:space="preserve"> x 3,0m</w:t>
      </w:r>
      <w:r w:rsidRPr="00CA2303">
        <w:rPr>
          <w:rFonts w:ascii="Gill Sans MT" w:hAnsi="Gill Sans MT"/>
          <w:sz w:val="24"/>
          <w:szCs w:val="24"/>
        </w:rPr>
        <w:t>.</w:t>
      </w:r>
      <w:r w:rsidRPr="00CA2303">
        <w:t xml:space="preserve"> </w:t>
      </w:r>
    </w:p>
    <w:p w14:paraId="614ABB9C" w14:textId="751EE3FC" w:rsidR="00F33141" w:rsidRDefault="00F33141" w:rsidP="00F33141"/>
    <w:p w14:paraId="3D1D4324" w14:textId="3C5DC3D6" w:rsidR="00B402F1" w:rsidRDefault="00B402F1" w:rsidP="00F33141"/>
    <w:p w14:paraId="5885ADE2" w14:textId="77777777" w:rsidR="000C78E6" w:rsidRDefault="00F33141" w:rsidP="000C78E6">
      <w:r w:rsidRPr="00C75A72">
        <w:t xml:space="preserve"> </w:t>
      </w:r>
      <w:r w:rsidR="000C78E6">
        <w:rPr>
          <w:noProof/>
        </w:rPr>
        <w:drawing>
          <wp:anchor distT="0" distB="0" distL="114300" distR="114300" simplePos="0" relativeHeight="251725312" behindDoc="1" locked="0" layoutInCell="1" allowOverlap="1" wp14:anchorId="6E735F9F" wp14:editId="5B2859E3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62877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474" y="21378"/>
                <wp:lineTo x="2147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2063" r="36328" b="26533"/>
                    <a:stretch/>
                  </pic:blipFill>
                  <pic:spPr bwMode="auto">
                    <a:xfrm>
                      <a:off x="0" y="0"/>
                      <a:ext cx="16287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C998F" w14:textId="77777777" w:rsidR="000C78E6" w:rsidRPr="005621DF" w:rsidRDefault="000C78E6" w:rsidP="000C78E6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5621DF">
        <w:rPr>
          <w:rFonts w:ascii="Gill Sans MT" w:hAnsi="Gill Sans MT"/>
          <w:b/>
          <w:sz w:val="24"/>
          <w:szCs w:val="24"/>
        </w:rPr>
        <w:t>ISIS 010</w:t>
      </w:r>
    </w:p>
    <w:p w14:paraId="304BD05A" w14:textId="77777777" w:rsidR="000C78E6" w:rsidRDefault="000C78E6" w:rsidP="000C78E6">
      <w:pPr>
        <w:spacing w:after="0" w:line="240" w:lineRule="auto"/>
        <w:jc w:val="both"/>
        <w:rPr>
          <w:noProof/>
        </w:rPr>
      </w:pPr>
      <w:r w:rsidRPr="005621DF">
        <w:rPr>
          <w:rFonts w:ascii="Gill Sans MT" w:hAnsi="Gill Sans MT"/>
          <w:sz w:val="24"/>
          <w:szCs w:val="24"/>
        </w:rPr>
        <w:t>Urządzenie składa się z pięciu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5621DF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5621DF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5621DF">
        <w:rPr>
          <w:rFonts w:ascii="Gill Sans MT" w:hAnsi="Gill Sans MT"/>
          <w:sz w:val="24"/>
          <w:szCs w:val="24"/>
        </w:rPr>
        <w:t xml:space="preserve"> o</w:t>
      </w:r>
      <w:r>
        <w:rPr>
          <w:rFonts w:ascii="Gill Sans MT" w:hAnsi="Gill Sans MT"/>
          <w:sz w:val="24"/>
          <w:szCs w:val="24"/>
        </w:rPr>
        <w:t xml:space="preserve"> przybliżonych</w:t>
      </w:r>
      <w:r w:rsidRPr="005621DF">
        <w:rPr>
          <w:rFonts w:ascii="Gill Sans MT" w:hAnsi="Gill Sans MT"/>
          <w:sz w:val="24"/>
          <w:szCs w:val="24"/>
        </w:rPr>
        <w:t xml:space="preserve"> wymiarach </w:t>
      </w:r>
      <w:r>
        <w:rPr>
          <w:rFonts w:ascii="Gill Sans MT" w:hAnsi="Gill Sans MT"/>
          <w:sz w:val="24"/>
          <w:szCs w:val="24"/>
        </w:rPr>
        <w:t>2,1m x 2,0m oraz wielkości oczek</w:t>
      </w:r>
      <w:r w:rsidRPr="005621DF">
        <w:rPr>
          <w:rFonts w:ascii="Gill Sans MT" w:hAnsi="Gill Sans MT"/>
          <w:sz w:val="24"/>
          <w:szCs w:val="24"/>
        </w:rPr>
        <w:t xml:space="preserve">  0,5</w:t>
      </w:r>
      <w:r>
        <w:rPr>
          <w:rFonts w:ascii="Gill Sans MT" w:hAnsi="Gill Sans MT"/>
          <w:sz w:val="24"/>
          <w:szCs w:val="24"/>
        </w:rPr>
        <w:t xml:space="preserve">m </w:t>
      </w:r>
      <w:r w:rsidRPr="005621DF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>0,5m. Skrajne liny poziome rozpięte są pomiędzy dwoma słupami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 xml:space="preserve">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5621DF">
        <w:rPr>
          <w:rFonts w:ascii="Gill Sans MT" w:hAnsi="Gill Sans MT"/>
          <w:sz w:val="24"/>
          <w:szCs w:val="24"/>
        </w:rPr>
        <w:t>m.</w:t>
      </w:r>
      <w:r w:rsidRPr="005621DF">
        <w:t xml:space="preserve"> </w:t>
      </w:r>
    </w:p>
    <w:p w14:paraId="6D7BCE6E" w14:textId="6784D885" w:rsidR="00F33141" w:rsidRDefault="00F33141" w:rsidP="00BF3EA7">
      <w:pPr>
        <w:rPr>
          <w:noProof/>
        </w:rPr>
      </w:pPr>
    </w:p>
    <w:p w14:paraId="664D3884" w14:textId="3B7E1BBC" w:rsidR="00751410" w:rsidRDefault="00751410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1C9C534" w14:textId="77777777" w:rsidR="00B402F1" w:rsidRDefault="00B402F1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5EBF3F37" w:rsidR="00751410" w:rsidRPr="00751410" w:rsidRDefault="000C78E6" w:rsidP="00751410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27360" behindDoc="1" locked="0" layoutInCell="1" allowOverlap="1" wp14:anchorId="7D20698D" wp14:editId="604DA9A8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2143125" cy="1911350"/>
            <wp:effectExtent l="0" t="0" r="9525" b="0"/>
            <wp:wrapTight wrapText="bothSides">
              <wp:wrapPolygon edited="0">
                <wp:start x="0" y="0"/>
                <wp:lineTo x="0" y="21313"/>
                <wp:lineTo x="21504" y="21313"/>
                <wp:lineTo x="21504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283" r="25083" b="28298"/>
                    <a:stretch/>
                  </pic:blipFill>
                  <pic:spPr bwMode="auto">
                    <a:xfrm>
                      <a:off x="0" y="0"/>
                      <a:ext cx="21431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008 </w:t>
      </w:r>
      <w:r>
        <w:rPr>
          <w:rFonts w:ascii="Gill Sans MT" w:eastAsia="Calibri" w:hAnsi="Gill Sans MT" w:cs="Times New Roman"/>
          <w:b/>
          <w:sz w:val="24"/>
          <w:szCs w:val="24"/>
        </w:rPr>
        <w:t>i.</w:t>
      </w:r>
    </w:p>
    <w:p w14:paraId="59E8BDCE" w14:textId="576BD460" w:rsidR="00B402F1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721FC57" w14:textId="0FC84AF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7DDA7B8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1C10544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4F3CFDB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879C958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32E051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7853DB0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9C3A9E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3C9650BA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DA3B4CD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C5C1662" w14:textId="79C9C095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</w:t>
      </w:r>
      <w:r w:rsidRPr="000C78E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>. Obustronna grafika wykonana jest z płyty HPL o grubości 12mm i przybliżonych wymiarach 3,</w:t>
      </w:r>
      <w:r>
        <w:rPr>
          <w:rFonts w:ascii="Gill Sans MT" w:eastAsia="Calibri" w:hAnsi="Gill Sans MT" w:cs="Times New Roman"/>
          <w:sz w:val="24"/>
          <w:szCs w:val="24"/>
        </w:rPr>
        <w:t>4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1,5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moduł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5" w:name="_Hlk40166236"/>
    </w:p>
    <w:bookmarkEnd w:id="5"/>
    <w:p w14:paraId="5639B872" w14:textId="1855EADA" w:rsidR="00B402F1" w:rsidRPr="00AB4A03" w:rsidRDefault="00B402F1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JUEWA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ŚLIZG PODWÓJNY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1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8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u</w:t>
      </w:r>
    </w:p>
    <w:p w14:paraId="7F65D230" w14:textId="6D861594" w:rsidR="00B402F1" w:rsidRPr="002B0868" w:rsidRDefault="000C78E6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noProof/>
          <w:sz w:val="24"/>
          <w:szCs w:val="24"/>
        </w:rPr>
        <w:drawing>
          <wp:anchor distT="0" distB="0" distL="114300" distR="114300" simplePos="0" relativeHeight="251729408" behindDoc="1" locked="0" layoutInCell="1" allowOverlap="1" wp14:anchorId="5BC3F46E" wp14:editId="034FBC34">
            <wp:simplePos x="0" y="0"/>
            <wp:positionH relativeFrom="margin">
              <wp:posOffset>3500120</wp:posOffset>
            </wp:positionH>
            <wp:positionV relativeFrom="paragraph">
              <wp:posOffset>42545</wp:posOffset>
            </wp:positionV>
            <wp:extent cx="224790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13854" r="23165" b="9774"/>
                    <a:stretch/>
                  </pic:blipFill>
                  <pic:spPr bwMode="auto">
                    <a:xfrm>
                      <a:off x="0" y="0"/>
                      <a:ext cx="22479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31E0" w14:textId="451FBC42" w:rsidR="000C78E6" w:rsidRPr="00A809AD" w:rsidRDefault="000C78E6" w:rsidP="000C78E6">
      <w:pPr>
        <w:spacing w:after="0" w:line="240" w:lineRule="auto"/>
        <w:ind w:right="-6"/>
        <w:rPr>
          <w:noProof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30A8A">
        <w:rPr>
          <w:sz w:val="24"/>
          <w:szCs w:val="24"/>
        </w:rPr>
        <w:t xml:space="preserve"> </w:t>
      </w:r>
    </w:p>
    <w:p w14:paraId="667B0B08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7,4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96315A3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0941DEFE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F146268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42</w:t>
      </w:r>
      <w:r w:rsidRPr="00030A8A">
        <w:rPr>
          <w:rFonts w:ascii="Gill Sans MT" w:eastAsia="Calibri" w:hAnsi="Gill Sans MT" w:cs="Times New Roman"/>
          <w:sz w:val="24"/>
          <w:szCs w:val="24"/>
        </w:rPr>
        <w:t>,0 m</w:t>
      </w:r>
      <w:r w:rsidRPr="00030A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0C100919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5E39CB56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A3A987A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4F87249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A453EED" w14:textId="77777777" w:rsidR="000C78E6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D8BCCDC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73EE7B1" w14:textId="77777777" w:rsidR="000C78E6" w:rsidRPr="00030A8A" w:rsidRDefault="000C78E6" w:rsidP="000C78E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34B4DFE" w14:textId="1FDE8559" w:rsidR="000C78E6" w:rsidRPr="00030A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Głównym elementem dodatku jest podwójny ślizg rynnowy wykonany w całości ze stali kwasoodpornej w gatunku 0H18N9. Początek części startowej znajduje się na wysokości 2,0 m powyżej poziomu terenu. Elementy konstrukcyjne dodatku wykonane są z rury kwadratowej o przekroju 100x100 mm, które są zabezpieczone przed korozją poprzez cynkowanie ogniowe.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4,7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5B2AF1EC" w14:textId="161AF7D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6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6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22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C78E6"/>
    <w:rsid w:val="000C7D3D"/>
    <w:rsid w:val="000D2D93"/>
    <w:rsid w:val="0017650B"/>
    <w:rsid w:val="001A1F26"/>
    <w:rsid w:val="001C15FC"/>
    <w:rsid w:val="002C3D5D"/>
    <w:rsid w:val="002D4158"/>
    <w:rsid w:val="00344A29"/>
    <w:rsid w:val="003656E1"/>
    <w:rsid w:val="00396EF8"/>
    <w:rsid w:val="003B4B89"/>
    <w:rsid w:val="003D46F5"/>
    <w:rsid w:val="003D49E1"/>
    <w:rsid w:val="003E51F5"/>
    <w:rsid w:val="00430914"/>
    <w:rsid w:val="00433742"/>
    <w:rsid w:val="00435101"/>
    <w:rsid w:val="004B3908"/>
    <w:rsid w:val="00591116"/>
    <w:rsid w:val="00594596"/>
    <w:rsid w:val="00636CE2"/>
    <w:rsid w:val="00671AAE"/>
    <w:rsid w:val="00691D1E"/>
    <w:rsid w:val="00751410"/>
    <w:rsid w:val="007B124D"/>
    <w:rsid w:val="00900585"/>
    <w:rsid w:val="009329E4"/>
    <w:rsid w:val="009777A8"/>
    <w:rsid w:val="00A04D5D"/>
    <w:rsid w:val="00A516F7"/>
    <w:rsid w:val="00B402F1"/>
    <w:rsid w:val="00B80138"/>
    <w:rsid w:val="00B95AEC"/>
    <w:rsid w:val="00BF3EA7"/>
    <w:rsid w:val="00CB29AE"/>
    <w:rsid w:val="00CC35AD"/>
    <w:rsid w:val="00CF04E7"/>
    <w:rsid w:val="00D44BEB"/>
    <w:rsid w:val="00DD3B1E"/>
    <w:rsid w:val="00E9540D"/>
    <w:rsid w:val="00EE3A7E"/>
    <w:rsid w:val="00F33141"/>
    <w:rsid w:val="00F63A2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1167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2020-11-25T13:40:00Z</dcterms:created>
  <dcterms:modified xsi:type="dcterms:W3CDTF">2020-11-25T14:22:00Z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